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520" w:lineRule="exact"/>
        <w:jc w:val="center"/>
        <w:outlineLvl w:val="0"/>
        <w:rPr>
          <w:rFonts w:hint="eastAsia" w:ascii="仿宋_GB2312" w:hAnsi="宋体" w:eastAsia="仿宋_GB2312" w:cs="宋体"/>
          <w:b/>
          <w:color w:val="auto"/>
          <w:sz w:val="32"/>
          <w:szCs w:val="32"/>
          <w:lang w:val="en-US" w:eastAsia="zh-CN"/>
        </w:rPr>
      </w:pPr>
      <w:r>
        <w:rPr>
          <w:rFonts w:hint="eastAsia" w:ascii="仿宋_GB2312" w:hAnsi="宋体" w:eastAsia="仿宋_GB2312" w:cs="宋体"/>
          <w:b/>
          <w:color w:val="auto"/>
          <w:sz w:val="32"/>
          <w:szCs w:val="32"/>
          <w:lang w:val="en-US" w:eastAsia="zh-CN"/>
        </w:rPr>
        <w:t>浙江衢州水业集团有限公司水表采购项目</w:t>
      </w:r>
    </w:p>
    <w:p>
      <w:pPr>
        <w:numPr>
          <w:ilvl w:val="0"/>
          <w:numId w:val="0"/>
        </w:numPr>
        <w:spacing w:line="520" w:lineRule="exact"/>
        <w:jc w:val="center"/>
        <w:outlineLvl w:val="0"/>
        <w:rPr>
          <w:rFonts w:hint="eastAsia" w:ascii="仿宋_GB2312" w:hAnsi="宋体" w:eastAsia="仿宋_GB2312" w:cs="宋体"/>
          <w:b/>
          <w:color w:val="auto"/>
          <w:sz w:val="32"/>
          <w:szCs w:val="32"/>
        </w:rPr>
      </w:pPr>
      <w:r>
        <w:rPr>
          <w:rFonts w:hint="eastAsia" w:ascii="仿宋_GB2312" w:hAnsi="宋体" w:eastAsia="仿宋_GB2312" w:cs="宋体"/>
          <w:b/>
          <w:color w:val="auto"/>
          <w:sz w:val="32"/>
          <w:szCs w:val="32"/>
        </w:rPr>
        <w:t>采购内容及要求</w:t>
      </w:r>
    </w:p>
    <w:p>
      <w:pPr>
        <w:numPr>
          <w:ilvl w:val="0"/>
          <w:numId w:val="1"/>
        </w:numPr>
        <w:spacing w:line="520" w:lineRule="exact"/>
        <w:outlineLvl w:val="0"/>
        <w:rPr>
          <w:rFonts w:hint="eastAsia" w:ascii="仿宋_GB2312" w:hAnsi="宋体" w:eastAsia="仿宋_GB2312" w:cs="宋体"/>
          <w:b/>
          <w:color w:val="auto"/>
          <w:sz w:val="32"/>
          <w:szCs w:val="32"/>
          <w:lang w:eastAsia="zh-CN"/>
        </w:rPr>
      </w:pPr>
      <w:r>
        <w:rPr>
          <w:rFonts w:hint="eastAsia" w:ascii="仿宋_GB2312" w:hAnsi="宋体" w:eastAsia="仿宋_GB2312" w:cs="宋体"/>
          <w:b/>
          <w:color w:val="auto"/>
          <w:sz w:val="32"/>
          <w:szCs w:val="32"/>
          <w:lang w:eastAsia="zh-CN"/>
        </w:rPr>
        <w:t>采购清单</w:t>
      </w:r>
    </w:p>
    <w:p>
      <w:pPr>
        <w:pStyle w:val="2"/>
        <w:rPr>
          <w:rFonts w:hint="eastAsia" w:ascii="仿宋" w:hAnsi="仿宋" w:eastAsia="仿宋" w:cs="仿宋"/>
          <w:b/>
          <w:color w:val="auto"/>
          <w:sz w:val="28"/>
          <w:szCs w:val="28"/>
          <w:lang w:eastAsia="zh-CN"/>
        </w:rPr>
      </w:pPr>
      <w:r>
        <w:rPr>
          <w:rFonts w:hint="eastAsia" w:ascii="仿宋" w:hAnsi="仿宋" w:eastAsia="仿宋" w:cs="仿宋"/>
          <w:b/>
          <w:color w:val="auto"/>
          <w:sz w:val="28"/>
          <w:szCs w:val="28"/>
          <w:lang w:eastAsia="zh-CN"/>
        </w:rPr>
        <w:t>标段一：智能水表</w:t>
      </w:r>
      <w:bookmarkStart w:id="0" w:name="_GoBack"/>
      <w:bookmarkEnd w:id="0"/>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5"/>
        <w:gridCol w:w="2029"/>
        <w:gridCol w:w="3990"/>
        <w:gridCol w:w="2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70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序号</w:t>
            </w:r>
          </w:p>
        </w:tc>
        <w:tc>
          <w:tcPr>
            <w:tcW w:w="202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分类</w:t>
            </w:r>
          </w:p>
        </w:tc>
        <w:tc>
          <w:tcPr>
            <w:tcW w:w="399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货物名称</w:t>
            </w:r>
          </w:p>
        </w:tc>
        <w:tc>
          <w:tcPr>
            <w:tcW w:w="2775" w:type="dxa"/>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24"/>
                <w:szCs w:val="24"/>
                <w:u w:val="none"/>
                <w:lang w:val="en-US"/>
              </w:rPr>
            </w:pPr>
            <w:r>
              <w:rPr>
                <w:rFonts w:hint="eastAsia" w:ascii="仿宋" w:hAnsi="仿宋" w:eastAsia="仿宋" w:cs="仿宋"/>
                <w:i w:val="0"/>
                <w:color w:val="auto"/>
                <w:kern w:val="0"/>
                <w:sz w:val="24"/>
                <w:szCs w:val="24"/>
                <w:u w:val="none"/>
                <w:lang w:val="en-US" w:eastAsia="zh-CN" w:bidi="ar"/>
              </w:rPr>
              <w:t>数量(只)暂估量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70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1</w:t>
            </w:r>
          </w:p>
        </w:tc>
        <w:tc>
          <w:tcPr>
            <w:tcW w:w="202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智能水表</w:t>
            </w:r>
          </w:p>
        </w:tc>
        <w:tc>
          <w:tcPr>
            <w:tcW w:w="399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DN15mm有线光电直读水表</w:t>
            </w:r>
          </w:p>
        </w:tc>
        <w:tc>
          <w:tcPr>
            <w:tcW w:w="277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30000</w:t>
            </w:r>
          </w:p>
        </w:tc>
      </w:tr>
    </w:tbl>
    <w:p>
      <w:pPr>
        <w:jc w:val="center"/>
        <w:rPr>
          <w:rFonts w:hint="eastAsia" w:ascii="仿宋" w:hAnsi="仿宋" w:eastAsia="仿宋" w:cs="仿宋"/>
          <w:color w:val="auto"/>
          <w:lang w:eastAsia="zh-CN"/>
        </w:rPr>
      </w:pPr>
    </w:p>
    <w:p>
      <w:pPr>
        <w:pStyle w:val="2"/>
        <w:jc w:val="center"/>
        <w:rPr>
          <w:rFonts w:hint="eastAsia" w:ascii="仿宋" w:hAnsi="仿宋" w:eastAsia="仿宋" w:cs="仿宋"/>
          <w:color w:val="auto"/>
          <w:lang w:eastAsia="zh-CN"/>
        </w:rPr>
      </w:pPr>
    </w:p>
    <w:p>
      <w:pPr>
        <w:pStyle w:val="2"/>
        <w:jc w:val="both"/>
        <w:rPr>
          <w:rFonts w:hint="eastAsia" w:ascii="仿宋" w:hAnsi="仿宋" w:eastAsia="仿宋" w:cs="仿宋"/>
          <w:b/>
          <w:color w:val="auto"/>
          <w:sz w:val="28"/>
          <w:szCs w:val="28"/>
          <w:lang w:val="en-US" w:eastAsia="zh-CN"/>
        </w:rPr>
      </w:pPr>
      <w:r>
        <w:rPr>
          <w:rFonts w:hint="eastAsia" w:ascii="仿宋" w:hAnsi="仿宋" w:eastAsia="仿宋" w:cs="仿宋"/>
          <w:b/>
          <w:color w:val="auto"/>
          <w:sz w:val="28"/>
          <w:szCs w:val="28"/>
          <w:lang w:eastAsia="zh-CN"/>
        </w:rPr>
        <w:t>标段二：远传模块</w:t>
      </w:r>
    </w:p>
    <w:p>
      <w:pPr>
        <w:jc w:val="center"/>
        <w:rPr>
          <w:rFonts w:hint="eastAsia" w:ascii="仿宋" w:hAnsi="仿宋" w:eastAsia="仿宋" w:cs="仿宋"/>
          <w:color w:val="auto"/>
          <w:lang w:eastAsia="zh-CN"/>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5"/>
        <w:gridCol w:w="2029"/>
        <w:gridCol w:w="3990"/>
        <w:gridCol w:w="2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70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序号</w:t>
            </w:r>
          </w:p>
        </w:tc>
        <w:tc>
          <w:tcPr>
            <w:tcW w:w="202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分类</w:t>
            </w:r>
          </w:p>
        </w:tc>
        <w:tc>
          <w:tcPr>
            <w:tcW w:w="399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货物名称</w:t>
            </w:r>
          </w:p>
        </w:tc>
        <w:tc>
          <w:tcPr>
            <w:tcW w:w="277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数量(套)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70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lang w:val="en-US" w:eastAsia="zh-CN"/>
              </w:rPr>
            </w:pPr>
            <w:r>
              <w:rPr>
                <w:rFonts w:hint="eastAsia" w:ascii="仿宋" w:hAnsi="仿宋" w:eastAsia="仿宋" w:cs="仿宋"/>
                <w:i w:val="0"/>
                <w:color w:val="auto"/>
                <w:sz w:val="22"/>
                <w:szCs w:val="22"/>
                <w:u w:val="none"/>
                <w:lang w:val="en-US" w:eastAsia="zh-CN"/>
              </w:rPr>
              <w:t>1</w:t>
            </w:r>
          </w:p>
        </w:tc>
        <w:tc>
          <w:tcPr>
            <w:tcW w:w="2029" w:type="dxa"/>
            <w:noWrap w:val="0"/>
            <w:tcMar>
              <w:top w:w="15" w:type="dxa"/>
              <w:left w:w="15" w:type="dxa"/>
              <w:right w:w="15" w:type="dxa"/>
            </w:tcMar>
            <w:vAlign w:val="center"/>
          </w:tcPr>
          <w:p>
            <w:pPr>
              <w:jc w:val="center"/>
              <w:rPr>
                <w:rFonts w:hint="default" w:ascii="仿宋" w:hAnsi="仿宋" w:eastAsia="仿宋" w:cs="仿宋"/>
                <w:i w:val="0"/>
                <w:color w:val="auto"/>
                <w:sz w:val="22"/>
                <w:szCs w:val="22"/>
                <w:u w:val="none"/>
                <w:lang w:val="en-US" w:eastAsia="zh-CN"/>
              </w:rPr>
            </w:pPr>
            <w:r>
              <w:rPr>
                <w:rFonts w:hint="eastAsia" w:ascii="仿宋" w:hAnsi="仿宋" w:eastAsia="仿宋" w:cs="仿宋"/>
                <w:i w:val="0"/>
                <w:color w:val="auto"/>
                <w:sz w:val="22"/>
                <w:szCs w:val="22"/>
                <w:u w:val="none"/>
                <w:lang w:val="en-US" w:eastAsia="zh-CN"/>
              </w:rPr>
              <w:t>智能水表</w:t>
            </w:r>
          </w:p>
        </w:tc>
        <w:tc>
          <w:tcPr>
            <w:tcW w:w="399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2"/>
                <w:szCs w:val="22"/>
                <w:u w:val="none"/>
                <w:lang w:val="en-US" w:eastAsia="zh-CN" w:bidi="ar"/>
              </w:rPr>
            </w:pPr>
            <w:r>
              <w:rPr>
                <w:rFonts w:hint="eastAsia" w:ascii="仿宋" w:hAnsi="仿宋" w:eastAsia="仿宋" w:cs="仿宋"/>
                <w:b w:val="0"/>
                <w:bCs w:val="0"/>
                <w:color w:val="auto"/>
                <w:kern w:val="0"/>
                <w:sz w:val="22"/>
                <w:szCs w:val="22"/>
                <w:lang w:val="en-US" w:eastAsia="zh-CN" w:bidi="ar"/>
              </w:rPr>
              <w:t>DN100mm高精水平远传水表（带压力预留）</w:t>
            </w:r>
          </w:p>
        </w:tc>
        <w:tc>
          <w:tcPr>
            <w:tcW w:w="277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70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2"/>
                <w:szCs w:val="22"/>
                <w:u w:val="none"/>
                <w:lang w:val="en-US" w:eastAsia="zh-CN" w:bidi="ar"/>
              </w:rPr>
            </w:pPr>
            <w:r>
              <w:rPr>
                <w:rFonts w:hint="eastAsia" w:ascii="仿宋" w:hAnsi="仿宋" w:eastAsia="仿宋" w:cs="仿宋"/>
                <w:i w:val="0"/>
                <w:color w:val="auto"/>
                <w:kern w:val="0"/>
                <w:sz w:val="22"/>
                <w:szCs w:val="22"/>
                <w:u w:val="none"/>
                <w:lang w:val="en-US" w:eastAsia="zh-CN" w:bidi="ar"/>
              </w:rPr>
              <w:t>2</w:t>
            </w:r>
          </w:p>
        </w:tc>
        <w:tc>
          <w:tcPr>
            <w:tcW w:w="2029" w:type="dxa"/>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kern w:val="2"/>
                <w:sz w:val="22"/>
                <w:szCs w:val="22"/>
                <w:u w:val="none"/>
                <w:lang w:val="en-US" w:eastAsia="zh-CN" w:bidi="ar-SA"/>
              </w:rPr>
            </w:pPr>
            <w:r>
              <w:rPr>
                <w:rFonts w:hint="eastAsia" w:ascii="仿宋" w:hAnsi="仿宋" w:eastAsia="仿宋" w:cs="仿宋"/>
                <w:i w:val="0"/>
                <w:color w:val="auto"/>
                <w:kern w:val="0"/>
                <w:sz w:val="22"/>
                <w:szCs w:val="22"/>
                <w:u w:val="none"/>
                <w:lang w:val="en-US" w:eastAsia="zh-CN" w:bidi="ar"/>
              </w:rPr>
              <w:t>智能水表</w:t>
            </w:r>
          </w:p>
        </w:tc>
        <w:tc>
          <w:tcPr>
            <w:tcW w:w="3990" w:type="dxa"/>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kern w:val="2"/>
                <w:sz w:val="22"/>
                <w:szCs w:val="22"/>
                <w:u w:val="none"/>
                <w:lang w:val="en-US" w:eastAsia="zh-CN" w:bidi="ar-SA"/>
              </w:rPr>
            </w:pPr>
            <w:r>
              <w:rPr>
                <w:rFonts w:hint="eastAsia" w:ascii="仿宋" w:hAnsi="仿宋" w:eastAsia="仿宋" w:cs="仿宋"/>
                <w:i w:val="0"/>
                <w:color w:val="auto"/>
                <w:kern w:val="0"/>
                <w:sz w:val="22"/>
                <w:szCs w:val="22"/>
                <w:u w:val="none"/>
                <w:lang w:val="en-US" w:eastAsia="zh-CN" w:bidi="ar"/>
              </w:rPr>
              <w:t>DN15mmNB-IoT无磁分体水表</w:t>
            </w:r>
          </w:p>
        </w:tc>
        <w:tc>
          <w:tcPr>
            <w:tcW w:w="277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3100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705" w:type="dxa"/>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22"/>
                <w:szCs w:val="22"/>
                <w:u w:val="none"/>
                <w:lang w:val="en-US" w:eastAsia="zh-CN"/>
              </w:rPr>
            </w:pPr>
            <w:r>
              <w:rPr>
                <w:rFonts w:hint="eastAsia" w:ascii="仿宋" w:hAnsi="仿宋" w:eastAsia="仿宋" w:cs="仿宋"/>
                <w:i w:val="0"/>
                <w:color w:val="auto"/>
                <w:sz w:val="22"/>
                <w:szCs w:val="22"/>
                <w:u w:val="none"/>
                <w:lang w:val="en-US" w:eastAsia="zh-CN"/>
              </w:rPr>
              <w:t>3</w:t>
            </w:r>
          </w:p>
        </w:tc>
        <w:tc>
          <w:tcPr>
            <w:tcW w:w="2029" w:type="dxa"/>
            <w:noWrap w:val="0"/>
            <w:tcMar>
              <w:top w:w="15" w:type="dxa"/>
              <w:left w:w="15" w:type="dxa"/>
              <w:right w:w="15" w:type="dxa"/>
            </w:tcMar>
            <w:vAlign w:val="center"/>
          </w:tcPr>
          <w:p>
            <w:pPr>
              <w:jc w:val="center"/>
              <w:rPr>
                <w:rFonts w:hint="eastAsia" w:ascii="仿宋" w:hAnsi="仿宋" w:eastAsia="仿宋" w:cs="仿宋"/>
                <w:i w:val="0"/>
                <w:color w:val="auto"/>
                <w:kern w:val="2"/>
                <w:sz w:val="22"/>
                <w:szCs w:val="22"/>
                <w:u w:val="none"/>
                <w:lang w:val="en-US" w:eastAsia="zh-CN" w:bidi="ar-SA"/>
              </w:rPr>
            </w:pPr>
            <w:r>
              <w:rPr>
                <w:rFonts w:hint="eastAsia" w:ascii="仿宋" w:hAnsi="仿宋" w:eastAsia="仿宋" w:cs="仿宋"/>
                <w:i w:val="0"/>
                <w:color w:val="auto"/>
                <w:sz w:val="22"/>
                <w:szCs w:val="22"/>
                <w:u w:val="none"/>
                <w:lang w:val="en-US" w:eastAsia="zh-CN"/>
              </w:rPr>
              <w:t>智能模块</w:t>
            </w:r>
          </w:p>
        </w:tc>
        <w:tc>
          <w:tcPr>
            <w:tcW w:w="399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2"/>
                <w:sz w:val="22"/>
                <w:szCs w:val="22"/>
                <w:u w:val="none"/>
                <w:lang w:val="en-US" w:eastAsia="zh-CN" w:bidi="ar-SA"/>
              </w:rPr>
            </w:pPr>
            <w:r>
              <w:rPr>
                <w:rFonts w:hint="eastAsia" w:ascii="仿宋" w:hAnsi="仿宋" w:eastAsia="仿宋" w:cs="仿宋"/>
                <w:b w:val="0"/>
                <w:bCs w:val="0"/>
                <w:color w:val="000000"/>
                <w:kern w:val="0"/>
                <w:sz w:val="22"/>
                <w:szCs w:val="22"/>
                <w:lang w:val="en-US" w:eastAsia="zh-CN" w:bidi="ar"/>
              </w:rPr>
              <w:t>DN100mm</w:t>
            </w:r>
            <w:r>
              <w:rPr>
                <w:rFonts w:hint="eastAsia" w:ascii="仿宋" w:hAnsi="仿宋" w:eastAsia="仿宋" w:cs="仿宋"/>
                <w:i w:val="0"/>
                <w:color w:val="auto"/>
                <w:kern w:val="0"/>
                <w:sz w:val="22"/>
                <w:szCs w:val="22"/>
                <w:u w:val="none"/>
                <w:lang w:val="en-US" w:eastAsia="zh-CN" w:bidi="ar"/>
              </w:rPr>
              <w:t>水表在线监控终端</w:t>
            </w:r>
          </w:p>
        </w:tc>
        <w:tc>
          <w:tcPr>
            <w:tcW w:w="2775" w:type="dxa"/>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10</w:t>
            </w:r>
          </w:p>
        </w:tc>
      </w:tr>
    </w:tbl>
    <w:p>
      <w:pPr>
        <w:pStyle w:val="2"/>
        <w:jc w:val="center"/>
        <w:rPr>
          <w:rFonts w:hint="eastAsia" w:ascii="仿宋" w:hAnsi="仿宋" w:eastAsia="仿宋" w:cs="仿宋"/>
          <w:color w:val="auto"/>
          <w:lang w:eastAsia="zh-CN"/>
        </w:rPr>
      </w:pPr>
    </w:p>
    <w:p>
      <w:pPr>
        <w:jc w:val="center"/>
        <w:rPr>
          <w:rFonts w:hint="eastAsia" w:ascii="仿宋" w:hAnsi="仿宋" w:eastAsia="仿宋" w:cs="仿宋"/>
          <w:color w:val="auto"/>
          <w:lang w:eastAsia="zh-CN"/>
        </w:rPr>
      </w:pPr>
    </w:p>
    <w:p>
      <w:pPr>
        <w:jc w:val="both"/>
        <w:rPr>
          <w:rFonts w:hint="eastAsia" w:ascii="仿宋" w:hAnsi="仿宋" w:eastAsia="仿宋" w:cs="仿宋"/>
          <w:b/>
          <w:color w:val="auto"/>
          <w:sz w:val="28"/>
          <w:szCs w:val="28"/>
          <w:lang w:eastAsia="zh-CN"/>
        </w:rPr>
      </w:pPr>
      <w:r>
        <w:rPr>
          <w:rFonts w:hint="eastAsia" w:ascii="仿宋" w:hAnsi="仿宋" w:eastAsia="仿宋" w:cs="仿宋"/>
          <w:b/>
          <w:color w:val="auto"/>
          <w:sz w:val="28"/>
          <w:szCs w:val="28"/>
          <w:lang w:eastAsia="zh-CN"/>
        </w:rPr>
        <w:t>标段三：机械水表</w:t>
      </w:r>
    </w:p>
    <w:p>
      <w:pPr>
        <w:pStyle w:val="2"/>
        <w:jc w:val="center"/>
        <w:rPr>
          <w:rFonts w:hint="eastAsia" w:ascii="仿宋" w:hAnsi="仿宋" w:eastAsia="仿宋" w:cs="仿宋"/>
          <w:color w:val="auto"/>
          <w:lang w:eastAsia="zh-CN"/>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5"/>
        <w:gridCol w:w="2044"/>
        <w:gridCol w:w="3736"/>
        <w:gridCol w:w="3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70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序号</w:t>
            </w:r>
          </w:p>
        </w:tc>
        <w:tc>
          <w:tcPr>
            <w:tcW w:w="2044"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分类</w:t>
            </w:r>
          </w:p>
        </w:tc>
        <w:tc>
          <w:tcPr>
            <w:tcW w:w="3736"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货物名称</w:t>
            </w:r>
          </w:p>
        </w:tc>
        <w:tc>
          <w:tcPr>
            <w:tcW w:w="3014"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数量(只)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70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1</w:t>
            </w:r>
          </w:p>
        </w:tc>
        <w:tc>
          <w:tcPr>
            <w:tcW w:w="2044" w:type="dxa"/>
            <w:vMerge w:val="restart"/>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2"/>
                <w:szCs w:val="22"/>
                <w:u w:val="none"/>
                <w:lang w:val="en-US" w:eastAsia="zh-CN" w:bidi="ar"/>
              </w:rPr>
            </w:pPr>
            <w:r>
              <w:rPr>
                <w:rFonts w:hint="eastAsia" w:ascii="仿宋" w:hAnsi="仿宋" w:eastAsia="仿宋" w:cs="仿宋"/>
                <w:i w:val="0"/>
                <w:color w:val="auto"/>
                <w:kern w:val="0"/>
                <w:sz w:val="22"/>
                <w:szCs w:val="22"/>
                <w:u w:val="none"/>
                <w:lang w:val="en-US" w:eastAsia="zh-CN" w:bidi="ar"/>
              </w:rPr>
              <w:t>DN（15-100）</w:t>
            </w:r>
          </w:p>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mm普通水表</w:t>
            </w:r>
          </w:p>
        </w:tc>
        <w:tc>
          <w:tcPr>
            <w:tcW w:w="3736"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DN15mm普通水表（单接头）</w:t>
            </w:r>
          </w:p>
        </w:tc>
        <w:tc>
          <w:tcPr>
            <w:tcW w:w="3014"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17000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70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2</w:t>
            </w:r>
          </w:p>
        </w:tc>
        <w:tc>
          <w:tcPr>
            <w:tcW w:w="2044" w:type="dxa"/>
            <w:vMerge w:val="continue"/>
            <w:noWrap w:val="0"/>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c>
          <w:tcPr>
            <w:tcW w:w="3736"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DN15mm普通水表（双接头）</w:t>
            </w:r>
          </w:p>
        </w:tc>
        <w:tc>
          <w:tcPr>
            <w:tcW w:w="3014"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70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3</w:t>
            </w:r>
          </w:p>
        </w:tc>
        <w:tc>
          <w:tcPr>
            <w:tcW w:w="2044" w:type="dxa"/>
            <w:vMerge w:val="continue"/>
            <w:noWrap w:val="0"/>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c>
          <w:tcPr>
            <w:tcW w:w="3736"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DN20mm普通水表</w:t>
            </w:r>
          </w:p>
        </w:tc>
        <w:tc>
          <w:tcPr>
            <w:tcW w:w="3014"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70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4</w:t>
            </w:r>
          </w:p>
        </w:tc>
        <w:tc>
          <w:tcPr>
            <w:tcW w:w="2044" w:type="dxa"/>
            <w:vMerge w:val="continue"/>
            <w:noWrap w:val="0"/>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c>
          <w:tcPr>
            <w:tcW w:w="3736"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DN25mm普通水表</w:t>
            </w:r>
          </w:p>
        </w:tc>
        <w:tc>
          <w:tcPr>
            <w:tcW w:w="3014"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70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5</w:t>
            </w:r>
          </w:p>
        </w:tc>
        <w:tc>
          <w:tcPr>
            <w:tcW w:w="2044" w:type="dxa"/>
            <w:vMerge w:val="continue"/>
            <w:noWrap w:val="0"/>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c>
          <w:tcPr>
            <w:tcW w:w="3736"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DN40mm普通水表</w:t>
            </w:r>
          </w:p>
        </w:tc>
        <w:tc>
          <w:tcPr>
            <w:tcW w:w="3014"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70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6</w:t>
            </w:r>
          </w:p>
        </w:tc>
        <w:tc>
          <w:tcPr>
            <w:tcW w:w="2044" w:type="dxa"/>
            <w:vMerge w:val="continue"/>
            <w:noWrap w:val="0"/>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c>
          <w:tcPr>
            <w:tcW w:w="3736"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DN100mm普通水表</w:t>
            </w:r>
          </w:p>
        </w:tc>
        <w:tc>
          <w:tcPr>
            <w:tcW w:w="3014"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70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7</w:t>
            </w:r>
          </w:p>
        </w:tc>
        <w:tc>
          <w:tcPr>
            <w:tcW w:w="2044" w:type="dxa"/>
            <w:vMerge w:val="restart"/>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DN（50-150）mm高精机械水表</w:t>
            </w:r>
          </w:p>
        </w:tc>
        <w:tc>
          <w:tcPr>
            <w:tcW w:w="3736"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Style w:val="5"/>
                <w:rFonts w:hint="eastAsia" w:ascii="仿宋" w:hAnsi="仿宋" w:eastAsia="仿宋" w:cs="仿宋"/>
                <w:color w:val="auto"/>
                <w:lang w:val="en-US" w:eastAsia="zh-CN" w:bidi="ar"/>
              </w:rPr>
              <w:t>DN50mm高精垂直水表</w:t>
            </w:r>
            <w:r>
              <w:rPr>
                <w:rFonts w:hint="eastAsia" w:ascii="仿宋" w:hAnsi="仿宋" w:eastAsia="仿宋" w:cs="仿宋"/>
                <w:i w:val="0"/>
                <w:color w:val="auto"/>
                <w:kern w:val="0"/>
                <w:sz w:val="22"/>
                <w:szCs w:val="22"/>
                <w:u w:val="none"/>
                <w:lang w:val="en-US" w:eastAsia="zh-CN" w:bidi="ar"/>
              </w:rPr>
              <w:t>(带皮垫）</w:t>
            </w:r>
          </w:p>
        </w:tc>
        <w:tc>
          <w:tcPr>
            <w:tcW w:w="3014"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70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8</w:t>
            </w:r>
          </w:p>
        </w:tc>
        <w:tc>
          <w:tcPr>
            <w:tcW w:w="2044" w:type="dxa"/>
            <w:vMerge w:val="continue"/>
            <w:noWrap w:val="0"/>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c>
          <w:tcPr>
            <w:tcW w:w="3736"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DN80mm高精垂直水表</w:t>
            </w:r>
          </w:p>
        </w:tc>
        <w:tc>
          <w:tcPr>
            <w:tcW w:w="3014"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70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9</w:t>
            </w:r>
          </w:p>
        </w:tc>
        <w:tc>
          <w:tcPr>
            <w:tcW w:w="2044" w:type="dxa"/>
            <w:vMerge w:val="continue"/>
            <w:noWrap w:val="0"/>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c>
          <w:tcPr>
            <w:tcW w:w="3736"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DN100mm高精垂直水表</w:t>
            </w:r>
          </w:p>
        </w:tc>
        <w:tc>
          <w:tcPr>
            <w:tcW w:w="3014"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lang w:val="en-US" w:eastAsia="zh-CN"/>
              </w:rPr>
            </w:pPr>
            <w:r>
              <w:rPr>
                <w:rFonts w:hint="eastAsia" w:ascii="仿宋" w:hAnsi="仿宋" w:eastAsia="仿宋" w:cs="仿宋"/>
                <w:i w:val="0"/>
                <w:color w:val="auto"/>
                <w:sz w:val="22"/>
                <w:szCs w:val="22"/>
                <w:u w:val="none"/>
                <w:lang w:val="en-US" w:eastAsia="zh-CN"/>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70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10</w:t>
            </w:r>
          </w:p>
        </w:tc>
        <w:tc>
          <w:tcPr>
            <w:tcW w:w="2044" w:type="dxa"/>
            <w:vMerge w:val="continue"/>
            <w:noWrap w:val="0"/>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c>
          <w:tcPr>
            <w:tcW w:w="3736"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DN150mm高精垂直水表</w:t>
            </w:r>
          </w:p>
        </w:tc>
        <w:tc>
          <w:tcPr>
            <w:tcW w:w="3014"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70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11</w:t>
            </w:r>
          </w:p>
        </w:tc>
        <w:tc>
          <w:tcPr>
            <w:tcW w:w="2044" w:type="dxa"/>
            <w:vMerge w:val="continue"/>
            <w:noWrap w:val="0"/>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c>
          <w:tcPr>
            <w:tcW w:w="3736"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DN80mm高精水平水表</w:t>
            </w:r>
          </w:p>
        </w:tc>
        <w:tc>
          <w:tcPr>
            <w:tcW w:w="3014"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70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12</w:t>
            </w:r>
          </w:p>
        </w:tc>
        <w:tc>
          <w:tcPr>
            <w:tcW w:w="2044" w:type="dxa"/>
            <w:vMerge w:val="continue"/>
            <w:noWrap w:val="0"/>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c>
          <w:tcPr>
            <w:tcW w:w="3736"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DN100mm高精水平水表</w:t>
            </w:r>
          </w:p>
        </w:tc>
        <w:tc>
          <w:tcPr>
            <w:tcW w:w="3014"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lang w:val="en-US" w:eastAsia="zh-CN"/>
              </w:rPr>
            </w:pPr>
            <w:r>
              <w:rPr>
                <w:rFonts w:hint="eastAsia" w:ascii="仿宋" w:hAnsi="仿宋" w:eastAsia="仿宋" w:cs="仿宋"/>
                <w:i w:val="0"/>
                <w:color w:val="auto"/>
                <w:sz w:val="22"/>
                <w:szCs w:val="22"/>
                <w:u w:val="none"/>
                <w:lang w:val="en-US"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70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13</w:t>
            </w:r>
          </w:p>
        </w:tc>
        <w:tc>
          <w:tcPr>
            <w:tcW w:w="2044" w:type="dxa"/>
            <w:vMerge w:val="continue"/>
            <w:noWrap w:val="0"/>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c>
          <w:tcPr>
            <w:tcW w:w="3736"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DN150mm高精水平水表</w:t>
            </w:r>
          </w:p>
        </w:tc>
        <w:tc>
          <w:tcPr>
            <w:tcW w:w="3014"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5</w:t>
            </w:r>
          </w:p>
        </w:tc>
      </w:tr>
    </w:tbl>
    <w:p>
      <w:pPr>
        <w:pStyle w:val="2"/>
        <w:numPr>
          <w:ilvl w:val="0"/>
          <w:numId w:val="0"/>
        </w:numPr>
        <w:rPr>
          <w:rFonts w:hint="eastAsia" w:ascii="仿宋" w:hAnsi="仿宋" w:eastAsia="仿宋" w:cs="仿宋"/>
          <w:color w:val="auto"/>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default" w:ascii="Times New Roman" w:hAnsi="Times New Roman" w:eastAsia="仿宋" w:cs="Times New Roman"/>
          <w:color w:val="auto"/>
          <w:sz w:val="32"/>
          <w:szCs w:val="32"/>
          <w:lang w:val="en-US" w:eastAsia="zh-CN"/>
        </w:rPr>
      </w:pPr>
      <w:r>
        <w:rPr>
          <w:rFonts w:hint="eastAsia" w:ascii="Times New Roman" w:hAnsi="Times New Roman" w:eastAsia="仿宋" w:cs="Times New Roman"/>
          <w:color w:val="auto"/>
          <w:sz w:val="32"/>
          <w:szCs w:val="32"/>
          <w:lang w:val="en-US" w:eastAsia="zh-CN"/>
        </w:rPr>
        <w:t xml:space="preserve">二 </w:t>
      </w:r>
      <w:r>
        <w:rPr>
          <w:rFonts w:hint="default" w:ascii="Times New Roman" w:hAnsi="Times New Roman" w:eastAsia="仿宋" w:cs="Times New Roman"/>
          <w:color w:val="auto"/>
          <w:sz w:val="32"/>
          <w:szCs w:val="32"/>
          <w:lang w:val="en-US" w:eastAsia="zh-CN"/>
        </w:rPr>
        <w:t>、</w:t>
      </w:r>
      <w:r>
        <w:rPr>
          <w:rFonts w:hint="eastAsia" w:ascii="Times New Roman" w:hAnsi="Times New Roman" w:eastAsia="仿宋" w:cs="Times New Roman"/>
          <w:color w:val="auto"/>
          <w:sz w:val="32"/>
          <w:szCs w:val="32"/>
          <w:lang w:val="en-US" w:eastAsia="zh-CN"/>
        </w:rPr>
        <w:t>水表采购说明</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textAlignment w:val="auto"/>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 xml:space="preserve">标段一：智能水表  </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DN15mm有线光电直读式水表</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货物所有指标应符合以下国家或行业相关标准的最新版本:</w:t>
      </w:r>
    </w:p>
    <w:p>
      <w:pPr>
        <w:pStyle w:val="2"/>
        <w:spacing w:line="240" w:lineRule="auto"/>
        <w:rPr>
          <w:rFonts w:hint="eastAsia" w:ascii="仿宋" w:hAnsi="仿宋" w:eastAsia="仿宋" w:cs="仿宋"/>
          <w:b/>
          <w:color w:val="auto"/>
          <w:sz w:val="28"/>
          <w:szCs w:val="28"/>
        </w:rPr>
      </w:pPr>
      <w:r>
        <w:rPr>
          <w:rFonts w:hint="eastAsia" w:ascii="仿宋" w:hAnsi="仿宋" w:eastAsia="仿宋" w:cs="仿宋"/>
          <w:b/>
          <w:color w:val="auto"/>
          <w:sz w:val="28"/>
          <w:szCs w:val="28"/>
        </w:rPr>
        <w:t>1、</w:t>
      </w:r>
      <w:r>
        <w:rPr>
          <w:rFonts w:hint="eastAsia" w:ascii="仿宋" w:hAnsi="仿宋" w:eastAsia="仿宋" w:cs="仿宋"/>
          <w:b/>
          <w:bCs/>
          <w:color w:val="auto"/>
          <w:sz w:val="28"/>
          <w:szCs w:val="28"/>
          <w:lang w:val="en-US" w:eastAsia="zh-CN"/>
        </w:rPr>
        <w:t>规范性引用文件</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1.1产品所有指标应符合以下国家或行业标准：</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《饮用冷水水表》GB/T 778</w:t>
      </w:r>
      <w:r>
        <w:rPr>
          <w:rFonts w:hint="eastAsia" w:ascii="仿宋" w:hAnsi="仿宋" w:eastAsia="仿宋" w:cs="仿宋"/>
          <w:color w:val="auto"/>
          <w:sz w:val="28"/>
          <w:szCs w:val="28"/>
          <w:lang w:val="en-US" w:eastAsia="zh-CN"/>
        </w:rPr>
        <w:t>.1~5-2018</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《饮用水冷水水表安全规则》CJ/T 266</w:t>
      </w:r>
      <w:r>
        <w:rPr>
          <w:rFonts w:hint="eastAsia" w:ascii="仿宋" w:hAnsi="仿宋" w:eastAsia="仿宋" w:cs="仿宋"/>
          <w:color w:val="auto"/>
          <w:sz w:val="28"/>
          <w:szCs w:val="28"/>
          <w:lang w:val="en-US" w:eastAsia="zh-CN"/>
        </w:rPr>
        <w:t>-2008</w:t>
      </w:r>
      <w:r>
        <w:rPr>
          <w:rFonts w:hint="eastAsia" w:ascii="仿宋" w:hAnsi="仿宋" w:eastAsia="仿宋" w:cs="仿宋"/>
          <w:color w:val="auto"/>
          <w:sz w:val="28"/>
          <w:szCs w:val="28"/>
        </w:rPr>
        <w:t xml:space="preserve">            </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《住宅远传抄表系统数据专线传输》 JG/T 162</w:t>
      </w:r>
      <w:r>
        <w:rPr>
          <w:rFonts w:hint="eastAsia" w:ascii="仿宋" w:hAnsi="仿宋" w:eastAsia="仿宋" w:cs="仿宋"/>
          <w:color w:val="auto"/>
          <w:sz w:val="28"/>
          <w:szCs w:val="28"/>
          <w:lang w:val="en-US" w:eastAsia="zh-CN"/>
        </w:rPr>
        <w:t>-2004</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《户用计量仪表数据传输技术条件》 CJ/T 188</w:t>
      </w:r>
      <w:r>
        <w:rPr>
          <w:rFonts w:hint="eastAsia" w:ascii="仿宋" w:hAnsi="仿宋" w:eastAsia="仿宋" w:cs="仿宋"/>
          <w:color w:val="auto"/>
          <w:sz w:val="28"/>
          <w:szCs w:val="28"/>
          <w:lang w:val="en-US" w:eastAsia="zh-CN"/>
        </w:rPr>
        <w:t>-2018</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《电子直读式水表》CJ/T 383</w:t>
      </w:r>
      <w:r>
        <w:rPr>
          <w:rFonts w:hint="eastAsia" w:ascii="仿宋" w:hAnsi="仿宋" w:eastAsia="仿宋" w:cs="仿宋"/>
          <w:color w:val="auto"/>
          <w:sz w:val="28"/>
          <w:szCs w:val="28"/>
          <w:lang w:val="en-US" w:eastAsia="zh-CN"/>
        </w:rPr>
        <w:t>-2011</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《电子远传水表》CJ/T224</w:t>
      </w:r>
      <w:r>
        <w:rPr>
          <w:rFonts w:hint="eastAsia" w:ascii="仿宋" w:hAnsi="仿宋" w:eastAsia="仿宋" w:cs="仿宋"/>
          <w:color w:val="auto"/>
          <w:sz w:val="28"/>
          <w:szCs w:val="28"/>
          <w:lang w:val="en-US" w:eastAsia="zh-CN"/>
        </w:rPr>
        <w:t>-2012</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住宅远传抄表系统》JG/T</w:t>
      </w:r>
      <w:r>
        <w:rPr>
          <w:rFonts w:hint="eastAsia" w:ascii="仿宋" w:hAnsi="仿宋" w:eastAsia="仿宋" w:cs="仿宋"/>
          <w:color w:val="auto"/>
          <w:sz w:val="28"/>
          <w:szCs w:val="28"/>
          <w:lang w:val="en-US" w:eastAsia="zh-CN"/>
        </w:rPr>
        <w:t xml:space="preserve"> 162-2017</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《饮用冷水水表检定规程》JJG</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162</w:t>
      </w:r>
      <w:r>
        <w:rPr>
          <w:rFonts w:hint="eastAsia" w:ascii="仿宋" w:hAnsi="仿宋" w:eastAsia="仿宋" w:cs="仿宋"/>
          <w:color w:val="auto"/>
          <w:sz w:val="28"/>
          <w:szCs w:val="28"/>
          <w:lang w:val="en-US" w:eastAsia="zh-CN"/>
        </w:rPr>
        <w:t>-2009</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1.2产品的性能、参数及功能总体要求：</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1.2.1系统结构</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1.2.1.1</w:t>
      </w:r>
      <w:r>
        <w:rPr>
          <w:rFonts w:hint="eastAsia" w:ascii="仿宋" w:hAnsi="仿宋" w:eastAsia="仿宋" w:cs="仿宋"/>
          <w:color w:val="auto"/>
          <w:sz w:val="28"/>
          <w:szCs w:val="28"/>
        </w:rPr>
        <w:t>系统主要部分组成：直读水表、采集器（集中器）、抄表管理系统组成；必须自带防雷隔离功能，具备抗6KV雷击能力，节点设备不可使用市电直接供电。运行抄表系统软件，能实现远传水表抄读、查询、统计、分析等功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1.2.1.2</w:t>
      </w:r>
      <w:r>
        <w:rPr>
          <w:rFonts w:hint="eastAsia" w:ascii="仿宋" w:hAnsi="仿宋" w:eastAsia="仿宋" w:cs="仿宋"/>
          <w:color w:val="auto"/>
          <w:sz w:val="28"/>
          <w:szCs w:val="28"/>
        </w:rPr>
        <w:t xml:space="preserve"> 数据传输</w:t>
      </w:r>
      <w:r>
        <w:rPr>
          <w:rFonts w:hint="eastAsia" w:ascii="仿宋" w:hAnsi="仿宋" w:eastAsia="仿宋" w:cs="仿宋"/>
          <w:color w:val="auto"/>
          <w:sz w:val="28"/>
          <w:szCs w:val="28"/>
          <w:lang w:val="en-US" w:eastAsia="zh-CN"/>
        </w:rPr>
        <w:t>按照甲方需求（提前沟通协商）实施，</w:t>
      </w:r>
      <w:r>
        <w:rPr>
          <w:rFonts w:hint="eastAsia" w:ascii="仿宋" w:hAnsi="仿宋" w:eastAsia="仿宋" w:cs="仿宋"/>
          <w:color w:val="auto"/>
          <w:sz w:val="28"/>
          <w:szCs w:val="28"/>
        </w:rPr>
        <w:t xml:space="preserve">可以采用二级架构，直读水表通过数据线与集中器连接，集中器通过GPRS无线传输与水业集团远传水表集抄平台连接，也可采用三级架构，直读水表通过数据线与采集器连接，集中器通过GPRS无线传输与采购人远传水表集抄平台连接。 </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 xml:space="preserve">1.2.1.3 </w:t>
      </w:r>
      <w:r>
        <w:rPr>
          <w:rFonts w:hint="eastAsia" w:ascii="仿宋" w:hAnsi="仿宋" w:eastAsia="仿宋" w:cs="仿宋"/>
          <w:color w:val="auto"/>
          <w:sz w:val="28"/>
          <w:szCs w:val="28"/>
        </w:rPr>
        <w:t>系统采用M-BUS或RS-485总线制，传输速率不小于2400bps，通讯协议符合CJ/T 188-2004标准要求，能兼容三个以上</w:t>
      </w:r>
      <w:r>
        <w:rPr>
          <w:rFonts w:hint="eastAsia" w:ascii="仿宋" w:hAnsi="仿宋" w:eastAsia="仿宋" w:cs="仿宋"/>
          <w:color w:val="auto"/>
          <w:sz w:val="28"/>
          <w:szCs w:val="28"/>
          <w:lang w:val="en-US" w:eastAsia="zh-CN"/>
        </w:rPr>
        <w:t>主流</w:t>
      </w:r>
      <w:r>
        <w:rPr>
          <w:rFonts w:hint="eastAsia" w:ascii="仿宋" w:hAnsi="仿宋" w:eastAsia="仿宋" w:cs="仿宋"/>
          <w:color w:val="auto"/>
          <w:sz w:val="28"/>
          <w:szCs w:val="28"/>
        </w:rPr>
        <w:t>厂家的不同类型智能表。</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 xml:space="preserve">1.2.1.4 </w:t>
      </w:r>
      <w:r>
        <w:rPr>
          <w:rFonts w:hint="eastAsia" w:ascii="仿宋" w:hAnsi="仿宋" w:eastAsia="仿宋" w:cs="仿宋"/>
          <w:color w:val="auto"/>
          <w:sz w:val="28"/>
          <w:szCs w:val="28"/>
        </w:rPr>
        <w:t>可由表端和后台识别水表读数，可通过掌上机等实现现场单独和集中抄读功能，数据能按招标方要求导入导出。</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1.2.2系统供电方式：</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1.2.2.1</w:t>
      </w:r>
      <w:r>
        <w:rPr>
          <w:rFonts w:hint="eastAsia" w:ascii="仿宋" w:hAnsi="仿宋" w:eastAsia="仿宋" w:cs="仿宋"/>
          <w:color w:val="auto"/>
          <w:sz w:val="28"/>
          <w:szCs w:val="28"/>
        </w:rPr>
        <w:t>系统采用220V市电统一供电方式，即采集器、集中器采用220V市电统一供电，无需蓄电池供电或其他外部设备供电抄表。</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1.2.2.2</w:t>
      </w:r>
      <w:r>
        <w:rPr>
          <w:rFonts w:hint="eastAsia" w:ascii="仿宋" w:hAnsi="仿宋" w:eastAsia="仿宋" w:cs="仿宋"/>
          <w:color w:val="auto"/>
          <w:sz w:val="28"/>
          <w:szCs w:val="28"/>
        </w:rPr>
        <w:t>远传水表平时无需供电（零功耗）只需在抄表瞬间供电。停电及线路损坏对数据不得产生任何影响，也不得丢失数据。</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1.2.3</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精确度要求：</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1.2.3.1</w:t>
      </w:r>
      <w:r>
        <w:rPr>
          <w:rFonts w:hint="eastAsia" w:ascii="仿宋" w:hAnsi="仿宋" w:eastAsia="仿宋" w:cs="仿宋"/>
          <w:color w:val="auto"/>
          <w:sz w:val="28"/>
          <w:szCs w:val="28"/>
        </w:rPr>
        <w:t>智能水表能直接抄读水表读数，机电转换误差不超过±1最小转换分度值，单位为立方米；</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val="en-US" w:eastAsia="zh-CN"/>
        </w:rPr>
        <w:t>1.2.3.2</w:t>
      </w:r>
      <w:r>
        <w:rPr>
          <w:rFonts w:hint="eastAsia" w:ascii="仿宋" w:hAnsi="仿宋" w:eastAsia="仿宋" w:cs="仿宋"/>
          <w:color w:val="auto"/>
          <w:sz w:val="28"/>
          <w:szCs w:val="28"/>
        </w:rPr>
        <w:t>智能表的读取准确率≥99.9%</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一次抄表成功率≥99%</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系统数据抄读总出错率≤0.1%</w:t>
      </w:r>
      <w:r>
        <w:rPr>
          <w:rFonts w:hint="eastAsia" w:ascii="仿宋" w:hAnsi="仿宋" w:eastAsia="仿宋" w:cs="仿宋"/>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1.2.3.3</w:t>
      </w:r>
      <w:r>
        <w:rPr>
          <w:rFonts w:hint="eastAsia" w:ascii="仿宋" w:hAnsi="仿宋" w:eastAsia="仿宋" w:cs="仿宋"/>
          <w:color w:val="auto"/>
          <w:sz w:val="28"/>
          <w:szCs w:val="28"/>
        </w:rPr>
        <w:t>在正常的使用条件下（无长时间被水浸泡、人为破坏等），直读装置的平均无故障工作时间（MTBF）不应小于4000h (CJ/T 383)；</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1.2.3.4</w:t>
      </w:r>
      <w:r>
        <w:rPr>
          <w:rFonts w:hint="eastAsia" w:ascii="仿宋" w:hAnsi="仿宋" w:eastAsia="仿宋" w:cs="仿宋"/>
          <w:color w:val="auto"/>
          <w:sz w:val="28"/>
          <w:szCs w:val="28"/>
        </w:rPr>
        <w:t>系统设备至少能使用10年。</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1.2.4安全要求：</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1.2.4.1</w:t>
      </w:r>
      <w:r>
        <w:rPr>
          <w:rFonts w:hint="eastAsia" w:ascii="仿宋" w:hAnsi="仿宋" w:eastAsia="仿宋" w:cs="仿宋"/>
          <w:color w:val="auto"/>
          <w:sz w:val="28"/>
          <w:szCs w:val="28"/>
        </w:rPr>
        <w:t>系统具有短路保护及防雷功能，符合电子产品防雷需求。</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b/>
          <w:color w:val="auto"/>
          <w:sz w:val="28"/>
          <w:szCs w:val="28"/>
        </w:rPr>
      </w:pPr>
      <w:r>
        <w:rPr>
          <w:rFonts w:hint="eastAsia" w:ascii="仿宋" w:hAnsi="仿宋" w:eastAsia="仿宋" w:cs="仿宋"/>
          <w:color w:val="auto"/>
          <w:sz w:val="28"/>
          <w:szCs w:val="28"/>
          <w:lang w:val="en-US" w:eastAsia="zh-CN"/>
        </w:rPr>
        <w:t>1.2.4.2</w:t>
      </w:r>
      <w:r>
        <w:rPr>
          <w:rFonts w:hint="eastAsia" w:ascii="仿宋" w:hAnsi="仿宋" w:eastAsia="仿宋" w:cs="仿宋"/>
          <w:color w:val="auto"/>
          <w:sz w:val="28"/>
          <w:szCs w:val="28"/>
        </w:rPr>
        <w:t>安装</w:t>
      </w:r>
      <w:r>
        <w:rPr>
          <w:rFonts w:hint="eastAsia" w:ascii="仿宋" w:hAnsi="仿宋" w:eastAsia="仿宋" w:cs="仿宋"/>
          <w:color w:val="auto"/>
          <w:sz w:val="28"/>
          <w:szCs w:val="28"/>
          <w:lang w:val="en-US" w:eastAsia="zh-CN"/>
        </w:rPr>
        <w:t>于</w:t>
      </w:r>
      <w:r>
        <w:rPr>
          <w:rFonts w:hint="eastAsia" w:ascii="仿宋" w:hAnsi="仿宋" w:eastAsia="仿宋" w:cs="仿宋"/>
          <w:color w:val="auto"/>
          <w:sz w:val="28"/>
          <w:szCs w:val="28"/>
        </w:rPr>
        <w:t>楼道表箱（井）等环境下的电子直读装置的外壳防护等级应符合GB 4208中IP65等级的要求，安装于地表或地埋表箱（井）等环境下的电子直读装置的外壳防护等级应符合IP68等级的要求。</w:t>
      </w:r>
      <w:r>
        <w:rPr>
          <w:rFonts w:hint="eastAsia" w:ascii="仿宋" w:hAnsi="仿宋" w:eastAsia="仿宋" w:cs="仿宋"/>
          <w:color w:val="auto"/>
          <w:sz w:val="28"/>
          <w:szCs w:val="28"/>
          <w:lang w:val="en-US" w:eastAsia="zh-CN"/>
        </w:rPr>
        <w:t>1.2.4.3</w:t>
      </w:r>
      <w:r>
        <w:rPr>
          <w:rFonts w:hint="eastAsia" w:ascii="仿宋" w:hAnsi="仿宋" w:eastAsia="仿宋" w:cs="仿宋"/>
          <w:color w:val="auto"/>
          <w:sz w:val="28"/>
          <w:szCs w:val="28"/>
        </w:rPr>
        <w:t>当远传水表端</w:t>
      </w:r>
      <w:r>
        <w:rPr>
          <w:rFonts w:hint="eastAsia" w:ascii="仿宋" w:hAnsi="仿宋" w:eastAsia="仿宋" w:cs="仿宋"/>
          <w:color w:val="auto"/>
          <w:sz w:val="28"/>
          <w:szCs w:val="28"/>
          <w:lang w:val="en-US" w:eastAsia="zh-CN"/>
        </w:rPr>
        <w:t>存在</w:t>
      </w:r>
      <w:r>
        <w:rPr>
          <w:rFonts w:hint="eastAsia" w:ascii="仿宋" w:hAnsi="仿宋" w:eastAsia="仿宋" w:cs="仿宋"/>
          <w:color w:val="auto"/>
          <w:sz w:val="28"/>
          <w:szCs w:val="28"/>
        </w:rPr>
        <w:t>短路、断路等故障时，不</w:t>
      </w:r>
      <w:r>
        <w:rPr>
          <w:rFonts w:hint="eastAsia" w:ascii="仿宋" w:hAnsi="仿宋" w:eastAsia="仿宋" w:cs="仿宋"/>
          <w:color w:val="auto"/>
          <w:sz w:val="28"/>
          <w:szCs w:val="28"/>
          <w:lang w:val="en-US" w:eastAsia="zh-CN"/>
        </w:rPr>
        <w:t>得</w:t>
      </w:r>
      <w:r>
        <w:rPr>
          <w:rFonts w:hint="eastAsia" w:ascii="仿宋" w:hAnsi="仿宋" w:eastAsia="仿宋" w:cs="仿宋"/>
          <w:color w:val="auto"/>
          <w:sz w:val="28"/>
          <w:szCs w:val="28"/>
        </w:rPr>
        <w:t>影响整体系统抄表，当线路恢复正常后，所采集的数据与水表当前的计数示值仍保持一致。信道和电源开闭、短路、采集器（集中器）故障等，计算机终端能实时发出报警信息和发送短信提醒，并能查询历史报警信息。</w:t>
      </w:r>
    </w:p>
    <w:p>
      <w:pPr>
        <w:keepNext w:val="0"/>
        <w:keepLines w:val="0"/>
        <w:pageBreakBefore w:val="0"/>
        <w:widowControl w:val="0"/>
        <w:numPr>
          <w:ilvl w:val="0"/>
          <w:numId w:val="3"/>
        </w:numPr>
        <w:kinsoku/>
        <w:wordWrap/>
        <w:overflowPunct/>
        <w:topLinePunct w:val="0"/>
        <w:autoSpaceDE/>
        <w:autoSpaceDN/>
        <w:bidi w:val="0"/>
        <w:adjustRightInd/>
        <w:snapToGrid w:val="0"/>
        <w:spacing w:line="360" w:lineRule="auto"/>
        <w:textAlignment w:val="auto"/>
        <w:rPr>
          <w:rFonts w:hint="eastAsia" w:ascii="仿宋" w:hAnsi="仿宋" w:eastAsia="仿宋" w:cs="仿宋"/>
          <w:b/>
          <w:color w:val="auto"/>
          <w:sz w:val="28"/>
          <w:szCs w:val="28"/>
        </w:rPr>
      </w:pPr>
      <w:r>
        <w:rPr>
          <w:rFonts w:hint="eastAsia" w:ascii="仿宋" w:hAnsi="仿宋" w:eastAsia="仿宋" w:cs="仿宋"/>
          <w:b/>
          <w:color w:val="auto"/>
          <w:sz w:val="28"/>
          <w:szCs w:val="28"/>
        </w:rPr>
        <w:t>水表基表技术要求</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bCs/>
          <w:color w:val="auto"/>
          <w:sz w:val="28"/>
          <w:szCs w:val="28"/>
          <w:highlight w:val="none"/>
        </w:rPr>
      </w:pPr>
      <w:r>
        <w:rPr>
          <w:rFonts w:hint="eastAsia" w:ascii="仿宋" w:hAnsi="仿宋" w:eastAsia="仿宋" w:cs="仿宋"/>
          <w:color w:val="auto"/>
          <w:sz w:val="28"/>
          <w:szCs w:val="28"/>
        </w:rPr>
        <w:t>2.1</w:t>
      </w:r>
      <w:r>
        <w:rPr>
          <w:rFonts w:hint="eastAsia" w:ascii="仿宋" w:hAnsi="仿宋" w:eastAsia="仿宋" w:cs="仿宋"/>
          <w:b/>
          <w:bCs/>
          <w:color w:val="auto"/>
          <w:sz w:val="28"/>
          <w:szCs w:val="28"/>
          <w:highlight w:val="none"/>
          <w:lang w:val="en-US" w:eastAsia="zh-CN"/>
        </w:rPr>
        <w:t xml:space="preserve"> </w:t>
      </w:r>
      <w:r>
        <w:rPr>
          <w:rFonts w:hint="eastAsia" w:ascii="仿宋" w:hAnsi="仿宋" w:eastAsia="仿宋" w:cs="仿宋"/>
          <w:b/>
          <w:bCs/>
          <w:color w:val="auto"/>
          <w:sz w:val="28"/>
          <w:szCs w:val="28"/>
          <w:highlight w:val="none"/>
        </w:rPr>
        <w:t>采用干式水表，符合GB/T1176国家标准，基表需为投标公司自主生产。</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w:t>
      </w: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rPr>
        <w:t>流量参数：</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表1 基表流量参数</w:t>
      </w:r>
    </w:p>
    <w:tbl>
      <w:tblPr>
        <w:tblStyle w:val="3"/>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25"/>
        <w:gridCol w:w="2700"/>
        <w:gridCol w:w="1398"/>
        <w:gridCol w:w="1398"/>
        <w:gridCol w:w="139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0" w:hRule="atLeast"/>
          <w:jc w:val="center"/>
        </w:trPr>
        <w:tc>
          <w:tcPr>
            <w:tcW w:w="1525"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口径（mm）</w:t>
            </w:r>
          </w:p>
        </w:tc>
        <w:tc>
          <w:tcPr>
            <w:tcW w:w="2700"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常用流量Q</w:t>
            </w:r>
            <w:r>
              <w:rPr>
                <w:rFonts w:hint="eastAsia" w:ascii="仿宋" w:hAnsi="仿宋" w:eastAsia="仿宋" w:cs="仿宋"/>
                <w:color w:val="auto"/>
                <w:sz w:val="28"/>
                <w:szCs w:val="28"/>
                <w:vertAlign w:val="subscript"/>
              </w:rPr>
              <w:t>3</w:t>
            </w:r>
            <w:r>
              <w:rPr>
                <w:rFonts w:hint="eastAsia" w:ascii="仿宋" w:hAnsi="仿宋" w:eastAsia="仿宋" w:cs="仿宋"/>
                <w:color w:val="auto"/>
                <w:sz w:val="28"/>
                <w:szCs w:val="28"/>
              </w:rPr>
              <w:t>(m</w:t>
            </w:r>
            <w:r>
              <w:rPr>
                <w:rFonts w:hint="eastAsia" w:ascii="仿宋" w:hAnsi="仿宋" w:eastAsia="仿宋" w:cs="仿宋"/>
                <w:color w:val="auto"/>
                <w:sz w:val="28"/>
                <w:szCs w:val="28"/>
                <w:vertAlign w:val="superscript"/>
              </w:rPr>
              <w:t>3</w:t>
            </w:r>
            <w:r>
              <w:rPr>
                <w:rFonts w:hint="eastAsia" w:ascii="仿宋" w:hAnsi="仿宋" w:eastAsia="仿宋" w:cs="仿宋"/>
                <w:color w:val="auto"/>
                <w:sz w:val="28"/>
                <w:szCs w:val="28"/>
              </w:rPr>
              <w:t>/h)</w:t>
            </w:r>
          </w:p>
        </w:tc>
        <w:tc>
          <w:tcPr>
            <w:tcW w:w="1398"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Q</w:t>
            </w:r>
            <w:r>
              <w:rPr>
                <w:rFonts w:hint="eastAsia" w:ascii="仿宋" w:hAnsi="仿宋" w:eastAsia="仿宋" w:cs="仿宋"/>
                <w:color w:val="auto"/>
                <w:sz w:val="28"/>
                <w:szCs w:val="28"/>
                <w:vertAlign w:val="subscript"/>
              </w:rPr>
              <w:t>3</w:t>
            </w:r>
            <w:r>
              <w:rPr>
                <w:rFonts w:hint="eastAsia" w:ascii="仿宋" w:hAnsi="仿宋" w:eastAsia="仿宋" w:cs="仿宋"/>
                <w:color w:val="auto"/>
                <w:sz w:val="28"/>
                <w:szCs w:val="28"/>
              </w:rPr>
              <w:t>/Q</w:t>
            </w:r>
            <w:r>
              <w:rPr>
                <w:rFonts w:hint="eastAsia" w:ascii="仿宋" w:hAnsi="仿宋" w:eastAsia="仿宋" w:cs="仿宋"/>
                <w:color w:val="auto"/>
                <w:sz w:val="28"/>
                <w:szCs w:val="28"/>
                <w:vertAlign w:val="subscript"/>
              </w:rPr>
              <w:t>1</w:t>
            </w:r>
          </w:p>
        </w:tc>
        <w:tc>
          <w:tcPr>
            <w:tcW w:w="1398"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Q</w:t>
            </w:r>
            <w:r>
              <w:rPr>
                <w:rFonts w:hint="eastAsia" w:ascii="仿宋" w:hAnsi="仿宋" w:eastAsia="仿宋" w:cs="仿宋"/>
                <w:color w:val="auto"/>
                <w:sz w:val="28"/>
                <w:szCs w:val="28"/>
                <w:vertAlign w:val="subscript"/>
              </w:rPr>
              <w:t>4</w:t>
            </w:r>
            <w:r>
              <w:rPr>
                <w:rFonts w:hint="eastAsia" w:ascii="仿宋" w:hAnsi="仿宋" w:eastAsia="仿宋" w:cs="仿宋"/>
                <w:color w:val="auto"/>
                <w:sz w:val="28"/>
                <w:szCs w:val="28"/>
              </w:rPr>
              <w:t>/Q</w:t>
            </w:r>
            <w:r>
              <w:rPr>
                <w:rFonts w:hint="eastAsia" w:ascii="仿宋" w:hAnsi="仿宋" w:eastAsia="仿宋" w:cs="仿宋"/>
                <w:color w:val="auto"/>
                <w:sz w:val="28"/>
                <w:szCs w:val="28"/>
                <w:vertAlign w:val="subscript"/>
              </w:rPr>
              <w:t>3</w:t>
            </w:r>
          </w:p>
        </w:tc>
        <w:tc>
          <w:tcPr>
            <w:tcW w:w="1399"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Q</w:t>
            </w:r>
            <w:r>
              <w:rPr>
                <w:rFonts w:hint="eastAsia" w:ascii="仿宋" w:hAnsi="仿宋" w:eastAsia="仿宋" w:cs="仿宋"/>
                <w:color w:val="auto"/>
                <w:sz w:val="28"/>
                <w:szCs w:val="28"/>
                <w:vertAlign w:val="subscript"/>
              </w:rPr>
              <w:t>2</w:t>
            </w:r>
            <w:r>
              <w:rPr>
                <w:rFonts w:hint="eastAsia" w:ascii="仿宋" w:hAnsi="仿宋" w:eastAsia="仿宋" w:cs="仿宋"/>
                <w:color w:val="auto"/>
                <w:sz w:val="28"/>
                <w:szCs w:val="28"/>
              </w:rPr>
              <w:t>/Q</w:t>
            </w:r>
            <w:r>
              <w:rPr>
                <w:rFonts w:hint="eastAsia" w:ascii="仿宋" w:hAnsi="仿宋" w:eastAsia="仿宋" w:cs="仿宋"/>
                <w:color w:val="auto"/>
                <w:sz w:val="28"/>
                <w:szCs w:val="28"/>
                <w:vertAlign w:val="subscript"/>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525"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DN15</w:t>
            </w:r>
          </w:p>
        </w:tc>
        <w:tc>
          <w:tcPr>
            <w:tcW w:w="2700"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2.5</w:t>
            </w:r>
          </w:p>
        </w:tc>
        <w:tc>
          <w:tcPr>
            <w:tcW w:w="1398"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≥100</w:t>
            </w:r>
          </w:p>
        </w:tc>
        <w:tc>
          <w:tcPr>
            <w:tcW w:w="1398"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1.25</w:t>
            </w:r>
          </w:p>
        </w:tc>
        <w:tc>
          <w:tcPr>
            <w:tcW w:w="1399"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1.6</w:t>
            </w:r>
          </w:p>
        </w:tc>
      </w:tr>
    </w:tbl>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准确度等级：2级</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w:t>
      </w: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rPr>
        <w:t>压力等级：≥1.0MPa</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w:t>
      </w:r>
      <w:r>
        <w:rPr>
          <w:rFonts w:hint="eastAsia" w:ascii="仿宋" w:hAnsi="仿宋" w:eastAsia="仿宋" w:cs="仿宋"/>
          <w:color w:val="auto"/>
          <w:sz w:val="28"/>
          <w:szCs w:val="28"/>
          <w:lang w:val="en-US" w:eastAsia="zh-CN"/>
        </w:rPr>
        <w:t>5</w:t>
      </w:r>
      <w:r>
        <w:rPr>
          <w:rFonts w:hint="eastAsia" w:ascii="仿宋" w:hAnsi="仿宋" w:eastAsia="仿宋" w:cs="仿宋"/>
          <w:color w:val="auto"/>
          <w:sz w:val="28"/>
          <w:szCs w:val="28"/>
        </w:rPr>
        <w:t xml:space="preserve"> 防水等级：IP68，不进灰尘，满足长期浸水的要求。</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w:t>
      </w:r>
      <w:r>
        <w:rPr>
          <w:rFonts w:hint="eastAsia" w:ascii="仿宋" w:hAnsi="仿宋" w:eastAsia="仿宋" w:cs="仿宋"/>
          <w:color w:val="auto"/>
          <w:sz w:val="28"/>
          <w:szCs w:val="28"/>
          <w:lang w:val="en-US" w:eastAsia="zh-CN"/>
        </w:rPr>
        <w:t>6</w:t>
      </w:r>
      <w:r>
        <w:rPr>
          <w:rFonts w:hint="eastAsia" w:ascii="仿宋" w:hAnsi="仿宋" w:eastAsia="仿宋" w:cs="仿宋"/>
          <w:color w:val="auto"/>
          <w:sz w:val="28"/>
          <w:szCs w:val="28"/>
        </w:rPr>
        <w:t>水表尺寸（含电子设备）：</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表2 水表尺寸</w:t>
      </w:r>
    </w:p>
    <w:tbl>
      <w:tblPr>
        <w:tblStyle w:val="3"/>
        <w:tblW w:w="0" w:type="auto"/>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95"/>
        <w:gridCol w:w="2281"/>
        <w:gridCol w:w="2281"/>
        <w:gridCol w:w="2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blCellSpacing w:w="0" w:type="dxa"/>
          <w:jc w:val="center"/>
        </w:trPr>
        <w:tc>
          <w:tcPr>
            <w:tcW w:w="16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口径（mm）</w:t>
            </w:r>
          </w:p>
        </w:tc>
        <w:tc>
          <w:tcPr>
            <w:tcW w:w="22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长（mm）</w:t>
            </w:r>
          </w:p>
        </w:tc>
        <w:tc>
          <w:tcPr>
            <w:tcW w:w="22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宽（mm）</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高（mm）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blCellSpacing w:w="0" w:type="dxa"/>
          <w:jc w:val="center"/>
        </w:trPr>
        <w:tc>
          <w:tcPr>
            <w:tcW w:w="16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15</w:t>
            </w:r>
          </w:p>
        </w:tc>
        <w:tc>
          <w:tcPr>
            <w:tcW w:w="22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165</w:t>
            </w:r>
          </w:p>
        </w:tc>
        <w:tc>
          <w:tcPr>
            <w:tcW w:w="22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≤108</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≤140</w:t>
            </w:r>
          </w:p>
        </w:tc>
      </w:tr>
    </w:tbl>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备注：高度是指表盖掀起时水表整体的最高高度。</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w:t>
      </w:r>
      <w:r>
        <w:rPr>
          <w:rFonts w:hint="eastAsia" w:ascii="仿宋" w:hAnsi="仿宋" w:eastAsia="仿宋" w:cs="仿宋"/>
          <w:color w:val="auto"/>
          <w:sz w:val="28"/>
          <w:szCs w:val="28"/>
          <w:lang w:val="en-US" w:eastAsia="zh-CN"/>
        </w:rPr>
        <w:t>7</w:t>
      </w:r>
      <w:r>
        <w:rPr>
          <w:rFonts w:hint="eastAsia" w:ascii="仿宋" w:hAnsi="仿宋" w:eastAsia="仿宋" w:cs="仿宋"/>
          <w:color w:val="auto"/>
          <w:sz w:val="28"/>
          <w:szCs w:val="28"/>
        </w:rPr>
        <w:t>连接件：不低于59铜。</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w:t>
      </w:r>
      <w:r>
        <w:rPr>
          <w:rFonts w:hint="eastAsia" w:ascii="仿宋" w:hAnsi="仿宋" w:eastAsia="仿宋" w:cs="仿宋"/>
          <w:color w:val="auto"/>
          <w:sz w:val="28"/>
          <w:szCs w:val="28"/>
          <w:lang w:val="en-US" w:eastAsia="zh-CN"/>
        </w:rPr>
        <w:t>8</w:t>
      </w:r>
      <w:r>
        <w:rPr>
          <w:rFonts w:hint="eastAsia" w:ascii="仿宋" w:hAnsi="仿宋" w:eastAsia="仿宋" w:cs="仿宋"/>
          <w:color w:val="auto"/>
          <w:sz w:val="28"/>
          <w:szCs w:val="28"/>
        </w:rPr>
        <w:t>计数器：数字外观高度≥4mm，宽度≥2mm，度盘</w:t>
      </w:r>
      <w:r>
        <w:rPr>
          <w:rFonts w:hint="eastAsia" w:ascii="仿宋" w:hAnsi="仿宋" w:eastAsia="仿宋" w:cs="仿宋"/>
          <w:b/>
          <w:bCs/>
          <w:color w:val="auto"/>
          <w:sz w:val="28"/>
          <w:szCs w:val="28"/>
        </w:rPr>
        <w:t>(黑底红针)</w:t>
      </w:r>
      <w:r>
        <w:rPr>
          <w:rFonts w:hint="eastAsia" w:ascii="仿宋" w:hAnsi="仿宋" w:eastAsia="仿宋" w:cs="仿宋"/>
          <w:color w:val="auto"/>
          <w:sz w:val="28"/>
          <w:szCs w:val="28"/>
        </w:rPr>
        <w:t>长期清晰</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不褪色，不模糊</w:t>
      </w:r>
      <w:r>
        <w:rPr>
          <w:rFonts w:hint="eastAsia" w:ascii="仿宋" w:hAnsi="仿宋" w:eastAsia="仿宋" w:cs="仿宋"/>
          <w:color w:val="auto"/>
          <w:sz w:val="28"/>
          <w:szCs w:val="28"/>
        </w:rPr>
        <w:t>。</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w:t>
      </w:r>
      <w:r>
        <w:rPr>
          <w:rFonts w:hint="eastAsia" w:ascii="仿宋" w:hAnsi="仿宋" w:eastAsia="仿宋" w:cs="仿宋"/>
          <w:color w:val="auto"/>
          <w:sz w:val="28"/>
          <w:szCs w:val="28"/>
          <w:lang w:val="en-US" w:eastAsia="zh-CN"/>
        </w:rPr>
        <w:t>9</w:t>
      </w:r>
      <w:r>
        <w:rPr>
          <w:rFonts w:hint="eastAsia" w:ascii="仿宋" w:hAnsi="仿宋" w:eastAsia="仿宋" w:cs="仿宋"/>
          <w:color w:val="auto"/>
          <w:sz w:val="28"/>
          <w:szCs w:val="28"/>
        </w:rPr>
        <w:t xml:space="preserve"> 机械字轮位数：指示到m³的位数为5位，即满行度99999m³</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起始位为立方米m³</w:t>
      </w:r>
      <w:r>
        <w:rPr>
          <w:rFonts w:hint="eastAsia" w:ascii="仿宋" w:hAnsi="仿宋" w:eastAsia="仿宋" w:cs="仿宋"/>
          <w:color w:val="auto"/>
          <w:sz w:val="28"/>
          <w:szCs w:val="28"/>
        </w:rPr>
        <w:t>。</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w:t>
      </w:r>
      <w:r>
        <w:rPr>
          <w:rFonts w:hint="eastAsia" w:ascii="仿宋" w:hAnsi="仿宋" w:eastAsia="仿宋" w:cs="仿宋"/>
          <w:color w:val="auto"/>
          <w:sz w:val="28"/>
          <w:szCs w:val="28"/>
          <w:lang w:val="en-US" w:eastAsia="zh-CN"/>
        </w:rPr>
        <w:t>10</w:t>
      </w:r>
      <w:r>
        <w:rPr>
          <w:rFonts w:hint="eastAsia" w:ascii="仿宋" w:hAnsi="仿宋" w:eastAsia="仿宋" w:cs="仿宋"/>
          <w:color w:val="auto"/>
          <w:sz w:val="28"/>
          <w:szCs w:val="28"/>
        </w:rPr>
        <w:t>水表预留铅封口，口径不小于2mm。</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2.1</w:t>
      </w: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标</w:t>
      </w:r>
      <w:r>
        <w:rPr>
          <w:rFonts w:hint="eastAsia" w:ascii="仿宋" w:hAnsi="仿宋" w:eastAsia="仿宋" w:cs="仿宋"/>
          <w:color w:val="auto"/>
          <w:sz w:val="28"/>
          <w:szCs w:val="28"/>
          <w:lang w:val="en-US" w:eastAsia="zh-CN"/>
        </w:rPr>
        <w:t>识</w:t>
      </w:r>
      <w:r>
        <w:rPr>
          <w:rFonts w:hint="eastAsia" w:ascii="仿宋" w:hAnsi="仿宋" w:eastAsia="仿宋" w:cs="仿宋"/>
          <w:color w:val="auto"/>
          <w:sz w:val="28"/>
          <w:szCs w:val="28"/>
        </w:rPr>
        <w:t>：在水表计数器盘上印制标识及表身号等</w:t>
      </w:r>
      <w:r>
        <w:rPr>
          <w:rFonts w:hint="eastAsia" w:ascii="仿宋" w:hAnsi="仿宋" w:eastAsia="仿宋" w:cs="仿宋"/>
          <w:color w:val="auto"/>
          <w:sz w:val="28"/>
          <w:szCs w:val="28"/>
          <w:lang w:val="en-US" w:eastAsia="zh-CN"/>
        </w:rPr>
        <w:t>信息</w:t>
      </w:r>
      <w:r>
        <w:rPr>
          <w:rFonts w:hint="eastAsia" w:ascii="仿宋" w:hAnsi="仿宋" w:eastAsia="仿宋" w:cs="仿宋"/>
          <w:color w:val="auto"/>
          <w:sz w:val="28"/>
          <w:szCs w:val="28"/>
        </w:rPr>
        <w:t>，符合JJG162检定规程要求</w:t>
      </w:r>
      <w:r>
        <w:rPr>
          <w:rFonts w:hint="eastAsia" w:ascii="仿宋" w:hAnsi="仿宋" w:eastAsia="仿宋" w:cs="仿宋"/>
          <w:color w:val="auto"/>
          <w:sz w:val="28"/>
          <w:szCs w:val="28"/>
          <w:lang w:val="en-US" w:eastAsia="zh-CN"/>
        </w:rPr>
        <w:t>的同时，满足甲方的需求</w:t>
      </w:r>
      <w:r>
        <w:rPr>
          <w:rFonts w:hint="eastAsia" w:ascii="仿宋" w:hAnsi="仿宋" w:eastAsia="仿宋" w:cs="仿宋"/>
          <w:color w:val="auto"/>
          <w:sz w:val="28"/>
          <w:szCs w:val="28"/>
        </w:rPr>
        <w:t>。</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2.1</w:t>
      </w: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rPr>
        <w:t>表壳为球墨铸铁或铜，且符合CMA/WM778《小口径饮用水冷水表表壳技术规范》相关要求。</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2.1</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表内所有接触水的零部件应采用无毒、无污染、无生物活性的材料。</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2.1</w:t>
      </w: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rPr>
        <w:t>计数器工作环境：无要求，但是必须说明投标货物的干/湿式类型，以及计量机构设计的特点。</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b/>
          <w:color w:val="auto"/>
          <w:sz w:val="28"/>
          <w:szCs w:val="28"/>
        </w:rPr>
      </w:pPr>
      <w:r>
        <w:rPr>
          <w:rFonts w:hint="eastAsia" w:ascii="仿宋" w:hAnsi="仿宋" w:eastAsia="仿宋" w:cs="仿宋"/>
          <w:b/>
          <w:color w:val="auto"/>
          <w:sz w:val="28"/>
          <w:szCs w:val="28"/>
        </w:rPr>
        <w:t>3、电子设备技术要求</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3.1抄读电子设备部分</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3.1.1指示装置为机械式，机电转换方式为直读式，编码信号传感方式采用光传感方式</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光电或光路</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。要求所有字轮必须全部采用直读方式，无需初始化，无累计误差。</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3.1.2电子直读位数不小于4位，采用非接触，不影响基表的原有性能。译码模块需采用全字轮译码，不能使用软件进位。</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3.1.3 电子装置外壳的防尘、防潮能力为IP65防护等级以上，表内电子装置达到IP68防护等级。</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3.1.3 远传水表唯一的地址码为基表身号，</w:t>
      </w:r>
      <w:r>
        <w:rPr>
          <w:rFonts w:hint="eastAsia" w:ascii="仿宋" w:hAnsi="仿宋" w:eastAsia="仿宋" w:cs="仿宋"/>
          <w:color w:val="auto"/>
          <w:sz w:val="28"/>
          <w:szCs w:val="28"/>
          <w:lang w:val="en-US" w:eastAsia="zh-CN"/>
        </w:rPr>
        <w:t>其编号规则满足甲方需求</w:t>
      </w:r>
      <w:r>
        <w:rPr>
          <w:rFonts w:hint="eastAsia" w:ascii="仿宋" w:hAnsi="仿宋" w:eastAsia="仿宋" w:cs="仿宋"/>
          <w:color w:val="auto"/>
          <w:sz w:val="28"/>
          <w:szCs w:val="28"/>
        </w:rPr>
        <w:t>。</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3.1.4电子设备的数据引出线长度不小于1米，截面积不小于0.15m的防水铜质护套线，电缆需装有不锈钢金属软管，长度覆盖从水表到接线盒。</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3.1.5</w:t>
      </w:r>
      <w:r>
        <w:rPr>
          <w:rFonts w:hint="eastAsia" w:ascii="仿宋" w:hAnsi="仿宋" w:eastAsia="仿宋" w:cs="仿宋"/>
          <w:color w:val="auto"/>
          <w:sz w:val="28"/>
          <w:szCs w:val="28"/>
          <w:lang w:val="en-US" w:eastAsia="zh-CN"/>
        </w:rPr>
        <w:t>应具有计量逆流的功能，能检测到轻微逆流。</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3.1.5.1 抄读的体积流量应是正向流体积减去逆流体积，其最大允许误差应相同。</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3.1.6通讯协议符合《户用计量仪表数据传输技术条件》CJ/T 188-2004、DLT645-2007标准，具有无线、有线混合组网能力。</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3.1.7</w:t>
      </w:r>
      <w:r>
        <w:rPr>
          <w:rFonts w:hint="eastAsia" w:ascii="仿宋" w:hAnsi="仿宋" w:eastAsia="仿宋" w:cs="仿宋"/>
          <w:color w:val="auto"/>
          <w:sz w:val="28"/>
          <w:szCs w:val="28"/>
          <w:lang w:val="en-US" w:eastAsia="zh-CN"/>
        </w:rPr>
        <w:t xml:space="preserve"> 电子模块应采用锂电池供电，且必须有安全防护措施，承诺电池不发生爆炸或自燃，电池电量需保证至少5200次数据收发，以12小时间隔发送数据，需保证其使用大于7年，未达到7年的，由中标方负责免费更换电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3.1.7.1 更换电池不得影响对电子模块性能造成影响，不得发生损坏或丢失数据的情况，电池更换后应能立即恢复工作。</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3.1.8远传水表电子单元要求可反复使用，质保十年以上，新装或更换水表时无需初始化设备。</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3.2采集器（集中器）</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3.2.1数据处理及存储功能：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3.2.1.1</w:t>
      </w:r>
      <w:r>
        <w:rPr>
          <w:rFonts w:hint="eastAsia" w:ascii="仿宋" w:hAnsi="仿宋" w:eastAsia="仿宋" w:cs="仿宋"/>
          <w:color w:val="auto"/>
          <w:sz w:val="28"/>
          <w:szCs w:val="28"/>
        </w:rPr>
        <w:t>应具备对采集的数据进行排序、储存、信号转发等功能，能保存近36个月的水表抄读数据，不得因停电、线路故障、网络故障等原因造成数据数据丢失。</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b/>
          <w:bCs/>
          <w:color w:val="auto"/>
          <w:sz w:val="28"/>
          <w:szCs w:val="28"/>
          <w:highlight w:val="none"/>
        </w:rPr>
      </w:pPr>
      <w:r>
        <w:rPr>
          <w:rFonts w:hint="eastAsia" w:ascii="仿宋" w:hAnsi="仿宋" w:eastAsia="仿宋" w:cs="仿宋"/>
          <w:color w:val="auto"/>
          <w:sz w:val="28"/>
          <w:szCs w:val="28"/>
          <w:lang w:val="en-US" w:eastAsia="zh-CN"/>
        </w:rPr>
        <w:t>3.2.1.2</w:t>
      </w:r>
      <w:r>
        <w:rPr>
          <w:rFonts w:hint="eastAsia" w:ascii="仿宋" w:hAnsi="仿宋" w:eastAsia="仿宋" w:cs="仿宋"/>
          <w:b/>
          <w:bCs/>
          <w:color w:val="auto"/>
          <w:sz w:val="28"/>
          <w:szCs w:val="28"/>
          <w:highlight w:val="none"/>
        </w:rPr>
        <w:t>下挂采集器可支持联网抄表不少于256户。</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bCs/>
          <w:color w:val="auto"/>
          <w:sz w:val="28"/>
          <w:szCs w:val="28"/>
          <w:highlight w:val="none"/>
        </w:rPr>
      </w:pPr>
      <w:r>
        <w:rPr>
          <w:rFonts w:hint="eastAsia" w:ascii="仿宋" w:hAnsi="仿宋" w:eastAsia="仿宋" w:cs="仿宋"/>
          <w:color w:val="auto"/>
          <w:sz w:val="28"/>
          <w:szCs w:val="28"/>
          <w:lang w:val="en-US" w:eastAsia="zh-CN"/>
        </w:rPr>
        <w:t>3.2.1.3</w:t>
      </w:r>
      <w:r>
        <w:rPr>
          <w:rFonts w:hint="eastAsia" w:ascii="仿宋" w:hAnsi="仿宋" w:eastAsia="仿宋" w:cs="仿宋"/>
          <w:bCs/>
          <w:color w:val="auto"/>
          <w:sz w:val="28"/>
          <w:szCs w:val="28"/>
          <w:highlight w:val="none"/>
        </w:rPr>
        <w:t>带保护箱及电源保护装置，保护箱外壳上按招标方要求标注标识。采用壁挂式安装，可直接安装在箱内，不能单独裸露于室外。</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3.2.2通讯功能：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3.2.2.1</w:t>
      </w:r>
      <w:r>
        <w:rPr>
          <w:rFonts w:hint="eastAsia" w:ascii="仿宋" w:hAnsi="仿宋" w:eastAsia="仿宋" w:cs="仿宋"/>
          <w:color w:val="auto"/>
          <w:sz w:val="28"/>
          <w:szCs w:val="28"/>
        </w:rPr>
        <w:t>采集器应完成远传数据的采集和读取，具有和主集中器或主站双向通讯的功能(即能接收和响应集中器或主站发出的数据采集和参数设置等命令)，并应将设备故障信息上报给集中器或主站等,</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3.2.2.2</w:t>
      </w:r>
      <w:r>
        <w:rPr>
          <w:rFonts w:hint="eastAsia" w:ascii="仿宋" w:hAnsi="仿宋" w:eastAsia="仿宋" w:cs="仿宋"/>
          <w:color w:val="auto"/>
          <w:sz w:val="28"/>
          <w:szCs w:val="28"/>
        </w:rPr>
        <w:t>传输的SIM卡必须可以拆装更换。</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3.2.2.3 应可预约设置发送时间和发送频率，在任意时间间隔（以小时为单位）发送数据至甲方在线监管平台。</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3.2.</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设置功能：应具备设置采集器和集中器的地址、远传表计量信息、设置参数、初始值等参数的功能。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3.2.3.1 采集频率、数据发送时间等参数可以用过在线监管平台通过4G/5G，NB-IoT等通讯方式直接发送指令进行设置。</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3.2.4 数据传输</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3.2.4.1传输应符合CJ/T 188-2018《户用计量仪表数据传输技术条件》中规定的接口形式、物理性能、数据链路、数据标识、表达格式等。</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3.2.4.2 传输安全应符合CJ/T 188-2018《户用计量仪表数据传输技术条件》中第7章的规定。</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3.2.4.3 非正常中断保护：应具有数据的非正常中断保护功能。当发生外部电源中断、通信失败、遭受强磁干扰以及信号传输线路短路、断路等异常情况时应有报警提示功能，不得丢失内存数据，且数据须保存至少3个月，故障排除后能恢复正常工作。</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3.2.5设备故障记录功能和电源转换功能应符合JG/T 162-2009的相关规定。</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3.2.6下挂采集器可支持联网抄表不少于256户。</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3.2.7带保护箱及电源保护装置，保护箱外壳上按招标方要求标注标识。采用壁挂式安装，可直接安装在箱内，不能单独裸露于室外。</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3.3 其他要求</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3.3.1 在运输包装条件下，表具经JB/T9329 《仪器仪表运输、运输储存基本环境条件及试验方法》规定的模拟运输连续冲击和自由跌落试验后，应保证其正常工作，不得损坏和丢失数据。</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3.3.2 环境温度范围：户外：-15℃~55℃</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黑体" w:hAnsi="黑体" w:eastAsia="黑体" w:cs="黑体"/>
          <w:b w:val="0"/>
          <w:bCs/>
          <w:color w:val="auto"/>
          <w:sz w:val="28"/>
          <w:szCs w:val="28"/>
          <w:lang w:val="en-US" w:eastAsia="zh-CN"/>
        </w:rPr>
      </w:pPr>
      <w:r>
        <w:rPr>
          <w:rFonts w:hint="eastAsia" w:ascii="仿宋" w:hAnsi="仿宋" w:eastAsia="仿宋" w:cs="仿宋"/>
          <w:b/>
          <w:color w:val="auto"/>
          <w:sz w:val="28"/>
          <w:szCs w:val="28"/>
        </w:rPr>
        <w:t>4、现场施工要求</w:t>
      </w:r>
      <w:r>
        <w:rPr>
          <w:rFonts w:hint="eastAsia" w:ascii="黑体" w:hAnsi="黑体" w:eastAsia="黑体" w:cs="黑体"/>
          <w:b w:val="0"/>
          <w:bCs/>
          <w:color w:val="auto"/>
          <w:sz w:val="28"/>
          <w:szCs w:val="28"/>
          <w:lang w:val="en-US" w:eastAsia="zh-CN"/>
        </w:rPr>
        <w:t>(由中标人负责</w:t>
      </w:r>
      <w:r>
        <w:rPr>
          <w:rFonts w:hint="eastAsia" w:ascii="黑体" w:hAnsi="黑体" w:eastAsia="黑体" w:cs="黑体"/>
          <w:bCs/>
          <w:color w:val="auto"/>
          <w:sz w:val="28"/>
          <w:szCs w:val="28"/>
        </w:rPr>
        <w:t>线缆管道铺设</w:t>
      </w:r>
      <w:r>
        <w:rPr>
          <w:rFonts w:hint="eastAsia" w:ascii="黑体" w:hAnsi="黑体" w:eastAsia="黑体" w:cs="黑体"/>
          <w:bCs/>
          <w:color w:val="auto"/>
          <w:sz w:val="28"/>
          <w:szCs w:val="28"/>
          <w:lang w:eastAsia="zh-CN"/>
        </w:rPr>
        <w:t>，</w:t>
      </w:r>
      <w:r>
        <w:rPr>
          <w:rFonts w:hint="eastAsia" w:ascii="黑体" w:hAnsi="黑体" w:eastAsia="黑体" w:cs="黑体"/>
          <w:bCs/>
          <w:color w:val="auto"/>
          <w:sz w:val="28"/>
          <w:szCs w:val="28"/>
          <w:lang w:val="en-US" w:eastAsia="zh-CN"/>
        </w:rPr>
        <w:t>保证信号正常接收</w:t>
      </w:r>
      <w:r>
        <w:rPr>
          <w:rFonts w:hint="eastAsia" w:ascii="黑体" w:hAnsi="黑体" w:eastAsia="黑体" w:cs="黑体"/>
          <w:b w:val="0"/>
          <w:bCs/>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4.1线缆管道铺设要求</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远传水表和数据采集装置之间所有的线缆都必须穿管铺设，同时满足防水、防破坏、防干扰的要求。各种线（管）不能同电力，电信等线(管)相混或发生冲突，同时考虑相关人员进出和安全，结合环境因素，布局合理，铺设牢固。</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4.1.1施工材料：RVVP4×0.75纯铜双绞线、RVVP2×0.75纯铜双绞线、PVC保护线管（含弯头、管卡）、分线盒、三通盒、国标86盒等；埋地敷设必须采用PE管作为保护线管，穿过路部分加钢套管，埋地线缆，接线采用专用防水线盒表距连接。</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4.1.2线路的布线</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a)</w:t>
      </w:r>
      <w:r>
        <w:rPr>
          <w:rFonts w:hint="eastAsia" w:ascii="仿宋" w:hAnsi="仿宋" w:eastAsia="仿宋" w:cs="仿宋"/>
          <w:color w:val="auto"/>
          <w:sz w:val="28"/>
          <w:szCs w:val="28"/>
        </w:rPr>
        <w:tab/>
      </w:r>
      <w:r>
        <w:rPr>
          <w:rFonts w:hint="eastAsia" w:ascii="仿宋" w:hAnsi="仿宋" w:eastAsia="仿宋" w:cs="仿宋"/>
          <w:color w:val="auto"/>
          <w:sz w:val="28"/>
          <w:szCs w:val="28"/>
        </w:rPr>
        <w:t>线路敷设前，应对各种类型线材做外观及导通检查；</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b)</w:t>
      </w:r>
      <w:r>
        <w:rPr>
          <w:rFonts w:hint="eastAsia" w:ascii="仿宋" w:hAnsi="仿宋" w:eastAsia="仿宋" w:cs="仿宋"/>
          <w:color w:val="auto"/>
          <w:sz w:val="28"/>
          <w:szCs w:val="28"/>
        </w:rPr>
        <w:tab/>
      </w:r>
      <w:r>
        <w:rPr>
          <w:rFonts w:hint="eastAsia" w:ascii="仿宋" w:hAnsi="仿宋" w:eastAsia="仿宋" w:cs="仿宋"/>
          <w:color w:val="auto"/>
          <w:sz w:val="28"/>
          <w:szCs w:val="28"/>
        </w:rPr>
        <w:t>上下层的穿线套管可以预埋，也可使用PVC管护套明管敷设；</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c)</w:t>
      </w:r>
      <w:r>
        <w:rPr>
          <w:rFonts w:hint="eastAsia" w:ascii="仿宋" w:hAnsi="仿宋" w:eastAsia="仿宋" w:cs="仿宋"/>
          <w:color w:val="auto"/>
          <w:sz w:val="28"/>
          <w:szCs w:val="28"/>
        </w:rPr>
        <w:tab/>
      </w:r>
      <w:r>
        <w:rPr>
          <w:rFonts w:hint="eastAsia" w:ascii="仿宋" w:hAnsi="仿宋" w:eastAsia="仿宋" w:cs="仿宋"/>
          <w:color w:val="auto"/>
          <w:sz w:val="28"/>
          <w:szCs w:val="28"/>
        </w:rPr>
        <w:t>线路敷设横平竖直，所有线截面积总合不得超过保护管径截面积的2/3，电缆穿管前应清扫管路，穿管时不应损伤导线；</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d)</w:t>
      </w:r>
      <w:r>
        <w:rPr>
          <w:rFonts w:hint="eastAsia" w:ascii="仿宋" w:hAnsi="仿宋" w:eastAsia="仿宋" w:cs="仿宋"/>
          <w:color w:val="auto"/>
          <w:sz w:val="28"/>
          <w:szCs w:val="28"/>
        </w:rPr>
        <w:tab/>
      </w:r>
      <w:r>
        <w:rPr>
          <w:rFonts w:hint="eastAsia" w:ascii="仿宋" w:hAnsi="仿宋" w:eastAsia="仿宋" w:cs="仿宋"/>
          <w:color w:val="auto"/>
          <w:sz w:val="28"/>
          <w:szCs w:val="28"/>
        </w:rPr>
        <w:t>线路敷设的路径应便于线路检修。如无特殊原因（小区未设置弱电井、旧城改造工程无弱电井、小区强弱电设置在同一个井间内），楼层之间的线路应通过弱电井连接；</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e)</w:t>
      </w:r>
      <w:r>
        <w:rPr>
          <w:rFonts w:hint="eastAsia" w:ascii="仿宋" w:hAnsi="仿宋" w:eastAsia="仿宋" w:cs="仿宋"/>
          <w:color w:val="auto"/>
          <w:sz w:val="28"/>
          <w:szCs w:val="28"/>
        </w:rPr>
        <w:tab/>
      </w:r>
      <w:r>
        <w:rPr>
          <w:rFonts w:hint="eastAsia" w:ascii="仿宋" w:hAnsi="仿宋" w:eastAsia="仿宋" w:cs="仿宋"/>
          <w:color w:val="auto"/>
          <w:sz w:val="28"/>
          <w:szCs w:val="28"/>
        </w:rPr>
        <w:t>布线时，每个线端应有明显标号，线端号对应水表的安装区间范围；</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f)</w:t>
      </w:r>
      <w:r>
        <w:rPr>
          <w:rFonts w:hint="eastAsia" w:ascii="仿宋" w:hAnsi="仿宋" w:eastAsia="仿宋" w:cs="仿宋"/>
          <w:color w:val="auto"/>
          <w:sz w:val="28"/>
          <w:szCs w:val="28"/>
        </w:rPr>
        <w:tab/>
      </w:r>
      <w:r>
        <w:rPr>
          <w:rFonts w:hint="eastAsia" w:ascii="仿宋" w:hAnsi="仿宋" w:eastAsia="仿宋" w:cs="仿宋"/>
          <w:color w:val="auto"/>
          <w:sz w:val="28"/>
          <w:szCs w:val="28"/>
        </w:rPr>
        <w:t>借用其它如桥架等路径敷设线路时，应将线缆敷设到弱电桥架，不可以将线缆敷设到强电桥架；</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g)</w:t>
      </w:r>
      <w:r>
        <w:rPr>
          <w:rFonts w:hint="eastAsia" w:ascii="仿宋" w:hAnsi="仿宋" w:eastAsia="仿宋" w:cs="仿宋"/>
          <w:color w:val="auto"/>
          <w:sz w:val="28"/>
          <w:szCs w:val="28"/>
        </w:rPr>
        <w:tab/>
      </w:r>
      <w:r>
        <w:rPr>
          <w:rFonts w:hint="eastAsia" w:ascii="仿宋" w:hAnsi="仿宋" w:eastAsia="仿宋" w:cs="仿宋"/>
          <w:color w:val="auto"/>
          <w:sz w:val="28"/>
          <w:szCs w:val="28"/>
        </w:rPr>
        <w:t>线缆敷设完毕后应检查线路或通道无短路和断路故障；</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h)</w:t>
      </w:r>
      <w:r>
        <w:rPr>
          <w:rFonts w:hint="eastAsia" w:ascii="仿宋" w:hAnsi="仿宋" w:eastAsia="仿宋" w:cs="仿宋"/>
          <w:color w:val="auto"/>
          <w:sz w:val="28"/>
          <w:szCs w:val="28"/>
        </w:rPr>
        <w:tab/>
      </w:r>
      <w:r>
        <w:rPr>
          <w:rFonts w:hint="eastAsia" w:ascii="仿宋" w:hAnsi="仿宋" w:eastAsia="仿宋" w:cs="仿宋"/>
          <w:color w:val="auto"/>
          <w:sz w:val="28"/>
          <w:szCs w:val="28"/>
        </w:rPr>
        <w:t>布线时，系统总线在每层与水表信号引出线处采用三通盒保护，系统总线通过三通盒进入分线盒；</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i)</w:t>
      </w:r>
      <w:r>
        <w:rPr>
          <w:rFonts w:hint="eastAsia" w:ascii="仿宋" w:hAnsi="仿宋" w:eastAsia="仿宋" w:cs="仿宋"/>
          <w:color w:val="auto"/>
          <w:sz w:val="28"/>
          <w:szCs w:val="28"/>
        </w:rPr>
        <w:tab/>
      </w:r>
      <w:r>
        <w:rPr>
          <w:rFonts w:hint="eastAsia" w:ascii="仿宋" w:hAnsi="仿宋" w:eastAsia="仿宋" w:cs="仿宋"/>
          <w:color w:val="auto"/>
          <w:sz w:val="28"/>
          <w:szCs w:val="28"/>
        </w:rPr>
        <w:t>分线盒的安装位置应在远传水表周围0.5m范围内；</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j)</w:t>
      </w:r>
      <w:r>
        <w:rPr>
          <w:rFonts w:hint="eastAsia" w:ascii="仿宋" w:hAnsi="仿宋" w:eastAsia="仿宋" w:cs="仿宋"/>
          <w:color w:val="auto"/>
          <w:sz w:val="28"/>
          <w:szCs w:val="28"/>
        </w:rPr>
        <w:tab/>
      </w:r>
      <w:r>
        <w:rPr>
          <w:rFonts w:hint="eastAsia" w:ascii="仿宋" w:hAnsi="仿宋" w:eastAsia="仿宋" w:cs="仿宋"/>
          <w:color w:val="auto"/>
          <w:sz w:val="28"/>
          <w:szCs w:val="28"/>
        </w:rPr>
        <w:t>楼内布线时每个线道中最远的表具到采集器，及采集器到集中器间的电缆线长不超过500m；</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k)</w:t>
      </w:r>
      <w:r>
        <w:rPr>
          <w:rFonts w:hint="eastAsia" w:ascii="仿宋" w:hAnsi="仿宋" w:eastAsia="仿宋" w:cs="仿宋"/>
          <w:color w:val="auto"/>
          <w:sz w:val="28"/>
          <w:szCs w:val="28"/>
        </w:rPr>
        <w:tab/>
      </w:r>
      <w:r>
        <w:rPr>
          <w:rFonts w:hint="eastAsia" w:ascii="仿宋" w:hAnsi="仿宋" w:eastAsia="仿宋" w:cs="仿宋"/>
          <w:color w:val="auto"/>
          <w:sz w:val="28"/>
          <w:szCs w:val="28"/>
        </w:rPr>
        <w:t>线路敷设应避开承重梁、墙、柱。</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4.1.3楼内布线所使用的镀锌钢管、PVC管或槽板应符合以下要求</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a)</w:t>
      </w:r>
      <w:r>
        <w:rPr>
          <w:rFonts w:hint="eastAsia" w:ascii="仿宋" w:hAnsi="仿宋" w:eastAsia="仿宋" w:cs="仿宋"/>
          <w:color w:val="auto"/>
          <w:sz w:val="28"/>
          <w:szCs w:val="28"/>
        </w:rPr>
        <w:tab/>
      </w:r>
      <w:r>
        <w:rPr>
          <w:rFonts w:hint="eastAsia" w:ascii="仿宋" w:hAnsi="仿宋" w:eastAsia="仿宋" w:cs="仿宋"/>
          <w:color w:val="auto"/>
          <w:sz w:val="28"/>
          <w:szCs w:val="28"/>
        </w:rPr>
        <w:t>保护管不应有变形及裂缝，其内部应清洁、无毛刺，管口应光滑、无锐边；</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b)</w:t>
      </w:r>
      <w:r>
        <w:rPr>
          <w:rFonts w:hint="eastAsia" w:ascii="仿宋" w:hAnsi="仿宋" w:eastAsia="仿宋" w:cs="仿宋"/>
          <w:color w:val="auto"/>
          <w:sz w:val="28"/>
          <w:szCs w:val="28"/>
        </w:rPr>
        <w:tab/>
      </w:r>
      <w:r>
        <w:rPr>
          <w:rFonts w:hint="eastAsia" w:ascii="仿宋" w:hAnsi="仿宋" w:eastAsia="仿宋" w:cs="仿宋"/>
          <w:color w:val="auto"/>
          <w:sz w:val="28"/>
          <w:szCs w:val="28"/>
        </w:rPr>
        <w:t>钢管的内壁、外壁均应做防腐处理。当埋设于混凝土内时，钢管外壁不应涂漆；</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c)</w:t>
      </w:r>
      <w:r>
        <w:rPr>
          <w:rFonts w:hint="eastAsia" w:ascii="仿宋" w:hAnsi="仿宋" w:eastAsia="仿宋" w:cs="仿宋"/>
          <w:color w:val="auto"/>
          <w:sz w:val="28"/>
          <w:szCs w:val="28"/>
        </w:rPr>
        <w:tab/>
      </w:r>
      <w:r>
        <w:rPr>
          <w:rFonts w:hint="eastAsia" w:ascii="仿宋" w:hAnsi="仿宋" w:eastAsia="仿宋" w:cs="仿宋"/>
          <w:color w:val="auto"/>
          <w:sz w:val="28"/>
          <w:szCs w:val="28"/>
        </w:rPr>
        <w:t>当保护管的直线长度超过30m或弯曲角度的总和超过270º时，应在其中间加装接线盒；</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d)</w:t>
      </w:r>
      <w:r>
        <w:rPr>
          <w:rFonts w:hint="eastAsia" w:ascii="仿宋" w:hAnsi="仿宋" w:eastAsia="仿宋" w:cs="仿宋"/>
          <w:color w:val="auto"/>
          <w:sz w:val="28"/>
          <w:szCs w:val="28"/>
        </w:rPr>
        <w:tab/>
      </w:r>
      <w:r>
        <w:rPr>
          <w:rFonts w:hint="eastAsia" w:ascii="仿宋" w:hAnsi="仿宋" w:eastAsia="仿宋" w:cs="仿宋"/>
          <w:color w:val="auto"/>
          <w:sz w:val="28"/>
          <w:szCs w:val="28"/>
        </w:rPr>
        <w:t>埋设的保护管应选最短途径敷设，埋入墙或混凝土内时，离表面的净距离不应小于15mm；</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e)</w:t>
      </w:r>
      <w:r>
        <w:rPr>
          <w:rFonts w:hint="eastAsia" w:ascii="仿宋" w:hAnsi="仿宋" w:eastAsia="仿宋" w:cs="仿宋"/>
          <w:color w:val="auto"/>
          <w:sz w:val="28"/>
          <w:szCs w:val="28"/>
        </w:rPr>
        <w:tab/>
      </w:r>
      <w:r>
        <w:rPr>
          <w:rFonts w:hint="eastAsia" w:ascii="仿宋" w:hAnsi="仿宋" w:eastAsia="仿宋" w:cs="仿宋"/>
          <w:color w:val="auto"/>
          <w:sz w:val="28"/>
          <w:szCs w:val="28"/>
        </w:rPr>
        <w:t>保护管应排列整齐、固定牢固。用管卡或U型螺栓固定时，固定点间距应均匀；</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f)</w:t>
      </w:r>
      <w:r>
        <w:rPr>
          <w:rFonts w:hint="eastAsia" w:ascii="仿宋" w:hAnsi="仿宋" w:eastAsia="仿宋" w:cs="仿宋"/>
          <w:color w:val="auto"/>
          <w:sz w:val="28"/>
          <w:szCs w:val="28"/>
        </w:rPr>
        <w:tab/>
      </w:r>
      <w:r>
        <w:rPr>
          <w:rFonts w:hint="eastAsia" w:ascii="仿宋" w:hAnsi="仿宋" w:eastAsia="仿宋" w:cs="仿宋"/>
          <w:color w:val="auto"/>
          <w:sz w:val="28"/>
          <w:szCs w:val="28"/>
        </w:rPr>
        <w:t>保护管弯曲处不应有凹陷、裂缝和明显的弯扁；</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g)</w:t>
      </w:r>
      <w:r>
        <w:rPr>
          <w:rFonts w:hint="eastAsia" w:ascii="仿宋" w:hAnsi="仿宋" w:eastAsia="仿宋" w:cs="仿宋"/>
          <w:color w:val="auto"/>
          <w:sz w:val="28"/>
          <w:szCs w:val="28"/>
        </w:rPr>
        <w:tab/>
      </w:r>
      <w:r>
        <w:rPr>
          <w:rFonts w:hint="eastAsia" w:ascii="仿宋" w:hAnsi="仿宋" w:eastAsia="仿宋" w:cs="仿宋"/>
          <w:color w:val="auto"/>
          <w:sz w:val="28"/>
          <w:szCs w:val="28"/>
        </w:rPr>
        <w:t>单根保护管的直角弯不宜超过2个；</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h)</w:t>
      </w:r>
      <w:r>
        <w:rPr>
          <w:rFonts w:hint="eastAsia" w:ascii="仿宋" w:hAnsi="仿宋" w:eastAsia="仿宋" w:cs="仿宋"/>
          <w:color w:val="auto"/>
          <w:sz w:val="28"/>
          <w:szCs w:val="28"/>
        </w:rPr>
        <w:tab/>
      </w:r>
      <w:r>
        <w:rPr>
          <w:rFonts w:hint="eastAsia" w:ascii="仿宋" w:hAnsi="仿宋" w:eastAsia="仿宋" w:cs="仿宋"/>
          <w:color w:val="auto"/>
          <w:sz w:val="28"/>
          <w:szCs w:val="28"/>
        </w:rPr>
        <w:t>保护管有可能受到雨水或潮湿气体浸入时，应在其最低点采取排水措施；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i)</w:t>
      </w:r>
      <w:r>
        <w:rPr>
          <w:rFonts w:hint="eastAsia" w:ascii="仿宋" w:hAnsi="仿宋" w:eastAsia="仿宋" w:cs="仿宋"/>
          <w:color w:val="auto"/>
          <w:sz w:val="28"/>
          <w:szCs w:val="28"/>
        </w:rPr>
        <w:tab/>
      </w:r>
      <w:r>
        <w:rPr>
          <w:rFonts w:hint="eastAsia" w:ascii="仿宋" w:hAnsi="仿宋" w:eastAsia="仿宋" w:cs="仿宋"/>
          <w:color w:val="auto"/>
          <w:sz w:val="28"/>
          <w:szCs w:val="28"/>
        </w:rPr>
        <w:t>穿墙保护套管或保护罩两端延伸出墙面的长度不应大于30mm。</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4.1.4线路的配线</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a)</w:t>
      </w:r>
      <w:r>
        <w:rPr>
          <w:rFonts w:hint="eastAsia" w:ascii="仿宋" w:hAnsi="仿宋" w:eastAsia="仿宋" w:cs="仿宋"/>
          <w:color w:val="auto"/>
          <w:sz w:val="28"/>
          <w:szCs w:val="28"/>
        </w:rPr>
        <w:tab/>
      </w:r>
      <w:r>
        <w:rPr>
          <w:rFonts w:hint="eastAsia" w:ascii="仿宋" w:hAnsi="仿宋" w:eastAsia="仿宋" w:cs="仿宋"/>
          <w:color w:val="auto"/>
          <w:sz w:val="28"/>
          <w:szCs w:val="28"/>
        </w:rPr>
        <w:t>从外部进入分线盒、通道识别器、集中器等设备的电缆电线应在其导通检查及绝缘电阻检查合格后再进行配线；</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b)</w:t>
      </w:r>
      <w:r>
        <w:rPr>
          <w:rFonts w:hint="eastAsia" w:ascii="仿宋" w:hAnsi="仿宋" w:eastAsia="仿宋" w:cs="仿宋"/>
          <w:color w:val="auto"/>
          <w:sz w:val="28"/>
          <w:szCs w:val="28"/>
        </w:rPr>
        <w:tab/>
      </w:r>
      <w:r>
        <w:rPr>
          <w:rFonts w:hint="eastAsia" w:ascii="仿宋" w:hAnsi="仿宋" w:eastAsia="仿宋" w:cs="仿宋"/>
          <w:color w:val="auto"/>
          <w:sz w:val="28"/>
          <w:szCs w:val="28"/>
        </w:rPr>
        <w:t>剥绝缘层时不应损伤线芯；</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c)</w:t>
      </w:r>
      <w:r>
        <w:rPr>
          <w:rFonts w:hint="eastAsia" w:ascii="仿宋" w:hAnsi="仿宋" w:eastAsia="仿宋" w:cs="仿宋"/>
          <w:color w:val="auto"/>
          <w:sz w:val="28"/>
          <w:szCs w:val="28"/>
        </w:rPr>
        <w:tab/>
      </w:r>
      <w:r>
        <w:rPr>
          <w:rFonts w:hint="eastAsia" w:ascii="仿宋" w:hAnsi="仿宋" w:eastAsia="仿宋" w:cs="仿宋"/>
          <w:color w:val="auto"/>
          <w:sz w:val="28"/>
          <w:szCs w:val="28"/>
        </w:rPr>
        <w:t>系统总线与分线盒端子的连接应均匀牢固、接触良好，两线间不能短路；</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d)</w:t>
      </w:r>
      <w:r>
        <w:rPr>
          <w:rFonts w:hint="eastAsia" w:ascii="仿宋" w:hAnsi="仿宋" w:eastAsia="仿宋" w:cs="仿宋"/>
          <w:color w:val="auto"/>
          <w:sz w:val="28"/>
          <w:szCs w:val="28"/>
        </w:rPr>
        <w:tab/>
      </w:r>
      <w:r>
        <w:rPr>
          <w:rFonts w:hint="eastAsia" w:ascii="仿宋" w:hAnsi="仿宋" w:eastAsia="仿宋" w:cs="仿宋"/>
          <w:color w:val="auto"/>
          <w:sz w:val="28"/>
          <w:szCs w:val="28"/>
        </w:rPr>
        <w:t>水表信号线与分线盒端子的连接应均匀牢固、接触良好，两线间不能短路；</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e)</w:t>
      </w:r>
      <w:r>
        <w:rPr>
          <w:rFonts w:hint="eastAsia" w:ascii="仿宋" w:hAnsi="仿宋" w:eastAsia="仿宋" w:cs="仿宋"/>
          <w:color w:val="auto"/>
          <w:sz w:val="28"/>
          <w:szCs w:val="28"/>
        </w:rPr>
        <w:tab/>
      </w:r>
      <w:r>
        <w:rPr>
          <w:rFonts w:hint="eastAsia" w:ascii="仿宋" w:hAnsi="仿宋" w:eastAsia="仿宋" w:cs="仿宋"/>
          <w:color w:val="auto"/>
          <w:sz w:val="28"/>
          <w:szCs w:val="28"/>
        </w:rPr>
        <w:t>三通盒、分线盒、集中器等设备内的线路不应有接头，绝缘保护层不应有损伤；</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f)</w:t>
      </w:r>
      <w:r>
        <w:rPr>
          <w:rFonts w:hint="eastAsia" w:ascii="仿宋" w:hAnsi="仿宋" w:eastAsia="仿宋" w:cs="仿宋"/>
          <w:color w:val="auto"/>
          <w:sz w:val="28"/>
          <w:szCs w:val="28"/>
        </w:rPr>
        <w:tab/>
      </w:r>
      <w:r>
        <w:rPr>
          <w:rFonts w:hint="eastAsia" w:ascii="仿宋" w:hAnsi="仿宋" w:eastAsia="仿宋" w:cs="仿宋"/>
          <w:color w:val="auto"/>
          <w:sz w:val="28"/>
          <w:szCs w:val="28"/>
        </w:rPr>
        <w:t>分线盒、集中器等设备接线端子两端的线路，均应按设计图纸标号。标号应字迹清晰且不易褪色；</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4.2 采集器、集中器的安装</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4.2.1安装要求</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a)</w:t>
      </w:r>
      <w:r>
        <w:rPr>
          <w:rFonts w:hint="eastAsia" w:ascii="仿宋" w:hAnsi="仿宋" w:eastAsia="仿宋" w:cs="仿宋"/>
          <w:color w:val="auto"/>
          <w:sz w:val="28"/>
          <w:szCs w:val="28"/>
        </w:rPr>
        <w:tab/>
      </w:r>
      <w:r>
        <w:rPr>
          <w:rFonts w:hint="eastAsia" w:ascii="仿宋" w:hAnsi="仿宋" w:eastAsia="仿宋" w:cs="仿宋"/>
          <w:color w:val="auto"/>
          <w:sz w:val="28"/>
          <w:szCs w:val="28"/>
        </w:rPr>
        <w:t>在多层、高层住宅中安装，一般安装在管道井中。</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b)</w:t>
      </w:r>
      <w:r>
        <w:rPr>
          <w:rFonts w:hint="eastAsia" w:ascii="仿宋" w:hAnsi="仿宋" w:eastAsia="仿宋" w:cs="仿宋"/>
          <w:color w:val="auto"/>
          <w:sz w:val="28"/>
          <w:szCs w:val="28"/>
        </w:rPr>
        <w:tab/>
      </w:r>
      <w:r>
        <w:rPr>
          <w:rFonts w:hint="eastAsia" w:ascii="仿宋" w:hAnsi="仿宋" w:eastAsia="仿宋" w:cs="仿宋"/>
          <w:color w:val="auto"/>
          <w:sz w:val="28"/>
          <w:szCs w:val="28"/>
        </w:rPr>
        <w:t xml:space="preserve">采集器、集中器的固定，最好选择安装在避光，不会淋雨又方便观察的位置。 </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4.2.2引线安装</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a)</w:t>
      </w:r>
      <w:r>
        <w:rPr>
          <w:rFonts w:hint="eastAsia" w:ascii="仿宋" w:hAnsi="仿宋" w:eastAsia="仿宋" w:cs="仿宋"/>
          <w:color w:val="auto"/>
          <w:sz w:val="28"/>
          <w:szCs w:val="28"/>
        </w:rPr>
        <w:t>明装箱：在室内，允许从侧面或下方引线进入箱内；如果是在室外或井道中安装，要求只能从箱体下方引线进入箱内。</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b)</w:t>
      </w:r>
      <w:r>
        <w:rPr>
          <w:rFonts w:hint="eastAsia" w:ascii="仿宋" w:hAnsi="仿宋" w:eastAsia="仿宋" w:cs="仿宋"/>
          <w:color w:val="auto"/>
          <w:sz w:val="28"/>
          <w:szCs w:val="28"/>
        </w:rPr>
        <w:t>暗装箱：允许从侧面或下方引线进入箱内。</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c)</w:t>
      </w:r>
      <w:r>
        <w:rPr>
          <w:rFonts w:hint="eastAsia" w:ascii="仿宋" w:hAnsi="仿宋" w:eastAsia="仿宋" w:cs="仿宋"/>
          <w:color w:val="auto"/>
          <w:sz w:val="28"/>
          <w:szCs w:val="28"/>
        </w:rPr>
        <w:t>不论是明装箱或暗装箱，一律禁止从箱体的上方引线进入箱内。</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d)</w:t>
      </w:r>
      <w:r>
        <w:rPr>
          <w:rFonts w:hint="eastAsia" w:ascii="仿宋" w:hAnsi="仿宋" w:eastAsia="仿宋" w:cs="仿宋"/>
          <w:color w:val="auto"/>
          <w:sz w:val="28"/>
          <w:szCs w:val="28"/>
        </w:rPr>
        <w:t>采集集中器中的各种线(管)，不能同电力、电信等线(管)相混或发生冲突，并保持一定的间距，布局合理安装美观。线缆和集中器的接口处应做好防护措施。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（二）标段二：</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textAlignment w:val="auto"/>
        <w:rPr>
          <w:rFonts w:hint="default" w:ascii="Times New Roman" w:hAnsi="Times New Roman" w:eastAsia="黑体" w:cs="Times New Roman"/>
          <w:b/>
          <w:bCs/>
          <w:color w:val="auto"/>
          <w:sz w:val="32"/>
          <w:szCs w:val="32"/>
          <w:lang w:val="en-US" w:eastAsia="zh-CN"/>
        </w:rPr>
      </w:pPr>
      <w:r>
        <w:rPr>
          <w:rFonts w:hint="default" w:ascii="Times New Roman" w:hAnsi="Times New Roman" w:eastAsia="黑体" w:cs="Times New Roman"/>
          <w:b/>
          <w:bCs/>
          <w:color w:val="auto"/>
          <w:kern w:val="2"/>
          <w:sz w:val="32"/>
          <w:szCs w:val="32"/>
          <w:u w:val="none"/>
          <w:lang w:val="en-US" w:eastAsia="zh-CN" w:bidi="ar"/>
        </w:rPr>
        <w:t>DN100mm高精水平远传水表（带压力预留）</w:t>
      </w:r>
      <w:r>
        <w:rPr>
          <w:rFonts w:hint="default" w:ascii="Times New Roman" w:hAnsi="Times New Roman" w:eastAsia="黑体" w:cs="Times New Roman"/>
          <w:b/>
          <w:bCs/>
          <w:color w:val="auto"/>
          <w:sz w:val="32"/>
          <w:szCs w:val="32"/>
          <w:lang w:val="en-US" w:eastAsia="zh-CN"/>
        </w:rPr>
        <w:t>（以下简称“</w:t>
      </w:r>
      <w:r>
        <w:rPr>
          <w:rFonts w:hint="eastAsia" w:ascii="Times New Roman" w:hAnsi="Times New Roman" w:eastAsia="黑体" w:cs="Times New Roman"/>
          <w:b/>
          <w:bCs/>
          <w:color w:val="auto"/>
          <w:sz w:val="32"/>
          <w:szCs w:val="32"/>
          <w:lang w:val="en-US" w:eastAsia="zh-CN"/>
        </w:rPr>
        <w:t>远传大表</w:t>
      </w:r>
      <w:r>
        <w:rPr>
          <w:rFonts w:hint="default" w:ascii="Times New Roman" w:hAnsi="Times New Roman" w:eastAsia="黑体" w:cs="Times New Roman"/>
          <w:b/>
          <w:bCs/>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Times New Roman" w:hAnsi="Times New Roman" w:eastAsia="仿宋" w:cs="Times New Roman"/>
          <w:color w:val="auto"/>
          <w:sz w:val="30"/>
          <w:szCs w:val="30"/>
        </w:rPr>
      </w:pPr>
      <w:r>
        <w:rPr>
          <w:rFonts w:hint="default" w:ascii="Times New Roman" w:hAnsi="Times New Roman" w:eastAsia="仿宋" w:cs="Times New Roman"/>
          <w:b/>
          <w:bCs/>
          <w:color w:val="auto"/>
          <w:sz w:val="30"/>
          <w:szCs w:val="30"/>
        </w:rPr>
        <w:t>1 规范性引用文件</w:t>
      </w:r>
      <w:r>
        <w:rPr>
          <w:rFonts w:hint="default" w:ascii="Times New Roman" w:hAnsi="Times New Roman" w:eastAsia="仿宋" w:cs="Times New Roman"/>
          <w:color w:val="auto"/>
          <w:sz w:val="30"/>
          <w:szCs w:val="30"/>
        </w:rPr>
        <w:t> </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货物所有指标应符合以下国家或行业相关标准的最新版本:</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Times New Roman" w:hAnsi="Times New Roman" w:eastAsia="仿宋" w:cs="Times New Roman"/>
          <w:color w:val="auto"/>
          <w:sz w:val="30"/>
          <w:szCs w:val="30"/>
        </w:rPr>
      </w:pPr>
      <w:r>
        <w:rPr>
          <w:rFonts w:hint="default" w:ascii="Times New Roman" w:hAnsi="Times New Roman" w:eastAsia="仿宋" w:cs="Times New Roman"/>
          <w:color w:val="auto"/>
          <w:sz w:val="30"/>
          <w:szCs w:val="30"/>
        </w:rPr>
        <w:t>GB/T191 包装储运图示标志 </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Times New Roman" w:hAnsi="Times New Roman" w:eastAsia="仿宋" w:cs="Times New Roman"/>
          <w:color w:val="auto"/>
          <w:sz w:val="30"/>
          <w:szCs w:val="30"/>
        </w:rPr>
      </w:pPr>
      <w:r>
        <w:rPr>
          <w:rFonts w:hint="default" w:ascii="Times New Roman" w:hAnsi="Times New Roman" w:eastAsia="仿宋" w:cs="Times New Roman"/>
          <w:color w:val="auto"/>
          <w:sz w:val="30"/>
          <w:szCs w:val="30"/>
        </w:rPr>
        <w:t>GB/T197 普通螺纹</w:t>
      </w:r>
      <w:r>
        <w:rPr>
          <w:rFonts w:hint="default" w:ascii="Times New Roman" w:hAnsi="Times New Roman" w:eastAsia="仿宋" w:cs="Times New Roman"/>
          <w:color w:val="auto"/>
          <w:sz w:val="30"/>
          <w:szCs w:val="30"/>
          <w:lang w:val="en-US" w:eastAsia="zh-CN"/>
        </w:rPr>
        <w:t xml:space="preserve"> </w:t>
      </w:r>
      <w:r>
        <w:rPr>
          <w:rFonts w:hint="default" w:ascii="Times New Roman" w:hAnsi="Times New Roman" w:eastAsia="仿宋" w:cs="Times New Roman"/>
          <w:color w:val="auto"/>
          <w:sz w:val="30"/>
          <w:szCs w:val="30"/>
        </w:rPr>
        <w:t>公差 </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Times New Roman" w:hAnsi="Times New Roman" w:eastAsia="仿宋" w:cs="Times New Roman"/>
          <w:color w:val="auto"/>
          <w:sz w:val="30"/>
          <w:szCs w:val="30"/>
        </w:rPr>
      </w:pPr>
      <w:r>
        <w:rPr>
          <w:rFonts w:hint="default" w:ascii="Times New Roman" w:hAnsi="Times New Roman" w:eastAsia="仿宋" w:cs="Times New Roman"/>
          <w:color w:val="auto"/>
          <w:sz w:val="30"/>
          <w:szCs w:val="30"/>
        </w:rPr>
        <w:t>GB</w:t>
      </w:r>
      <w:r>
        <w:rPr>
          <w:rFonts w:hint="eastAsia" w:ascii="Times New Roman" w:hAnsi="Times New Roman" w:eastAsia="仿宋" w:cs="Times New Roman"/>
          <w:color w:val="auto"/>
          <w:sz w:val="30"/>
          <w:szCs w:val="30"/>
          <w:lang w:val="en-US" w:eastAsia="zh-CN"/>
        </w:rPr>
        <w:t>/</w:t>
      </w:r>
      <w:r>
        <w:rPr>
          <w:rFonts w:hint="default" w:ascii="Times New Roman" w:hAnsi="Times New Roman" w:eastAsia="仿宋" w:cs="Times New Roman"/>
          <w:color w:val="auto"/>
          <w:sz w:val="30"/>
          <w:szCs w:val="30"/>
        </w:rPr>
        <w:t xml:space="preserve">T778 饮用冷水水表和热水水表 </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Times New Roman" w:hAnsi="Times New Roman" w:eastAsia="仿宋" w:cs="Times New Roman"/>
          <w:color w:val="auto"/>
          <w:sz w:val="30"/>
          <w:szCs w:val="30"/>
        </w:rPr>
      </w:pPr>
      <w:r>
        <w:rPr>
          <w:rFonts w:hint="default" w:ascii="Times New Roman" w:hAnsi="Times New Roman" w:eastAsia="仿宋" w:cs="Times New Roman"/>
          <w:color w:val="auto"/>
          <w:sz w:val="30"/>
          <w:szCs w:val="30"/>
        </w:rPr>
        <w:t>GB4793.1 测量、控制和实验室用电气设备的安全要求第1部分：通用要求</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Times New Roman" w:hAnsi="Times New Roman" w:eastAsia="仿宋" w:cs="Times New Roman"/>
          <w:color w:val="auto"/>
          <w:sz w:val="30"/>
          <w:szCs w:val="30"/>
        </w:rPr>
      </w:pPr>
      <w:r>
        <w:rPr>
          <w:rFonts w:hint="default" w:ascii="Times New Roman" w:hAnsi="Times New Roman" w:eastAsia="仿宋" w:cs="Times New Roman"/>
          <w:color w:val="auto"/>
          <w:sz w:val="30"/>
          <w:szCs w:val="30"/>
        </w:rPr>
        <w:t>GB50168 电缆线路施工及验收规范 </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Times New Roman" w:hAnsi="Times New Roman" w:eastAsia="仿宋" w:cs="Times New Roman"/>
          <w:color w:val="auto"/>
          <w:sz w:val="30"/>
          <w:szCs w:val="30"/>
        </w:rPr>
      </w:pPr>
      <w:r>
        <w:rPr>
          <w:rFonts w:hint="default" w:ascii="Times New Roman" w:hAnsi="Times New Roman" w:eastAsia="仿宋" w:cs="Times New Roman"/>
          <w:color w:val="auto"/>
          <w:sz w:val="30"/>
          <w:szCs w:val="30"/>
        </w:rPr>
        <w:t>CECS303 住宅远传抄表系统应用技术规程 </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Times New Roman" w:hAnsi="Times New Roman" w:eastAsia="仿宋" w:cs="Times New Roman"/>
          <w:color w:val="auto"/>
          <w:sz w:val="30"/>
          <w:szCs w:val="30"/>
        </w:rPr>
      </w:pPr>
      <w:r>
        <w:rPr>
          <w:rFonts w:hint="default" w:ascii="Times New Roman" w:hAnsi="Times New Roman" w:eastAsia="仿宋" w:cs="Times New Roman"/>
          <w:color w:val="auto"/>
          <w:sz w:val="30"/>
          <w:szCs w:val="30"/>
        </w:rPr>
        <w:t>CJ/T188 户用计量仪表数据传输技术条件 </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Times New Roman" w:hAnsi="Times New Roman" w:eastAsia="仿宋" w:cs="Times New Roman"/>
          <w:color w:val="auto"/>
          <w:sz w:val="30"/>
          <w:szCs w:val="30"/>
        </w:rPr>
      </w:pPr>
      <w:r>
        <w:rPr>
          <w:rFonts w:hint="default" w:ascii="Times New Roman" w:hAnsi="Times New Roman" w:eastAsia="仿宋" w:cs="Times New Roman"/>
          <w:color w:val="auto"/>
          <w:sz w:val="30"/>
          <w:szCs w:val="30"/>
        </w:rPr>
        <w:t>CJ/T224 电子远传水表 </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Times New Roman" w:hAnsi="Times New Roman" w:eastAsia="仿宋" w:cs="Times New Roman"/>
          <w:color w:val="auto"/>
          <w:sz w:val="30"/>
          <w:szCs w:val="30"/>
        </w:rPr>
      </w:pPr>
      <w:r>
        <w:rPr>
          <w:rFonts w:hint="default" w:ascii="Times New Roman" w:hAnsi="Times New Roman" w:eastAsia="仿宋" w:cs="Times New Roman"/>
          <w:color w:val="auto"/>
          <w:sz w:val="30"/>
          <w:szCs w:val="30"/>
        </w:rPr>
        <w:t>JB/T9329 仪器仪表运输、运输贮存基本环境条件</w:t>
      </w:r>
      <w:r>
        <w:rPr>
          <w:rFonts w:hint="default" w:ascii="Times New Roman" w:hAnsi="Times New Roman" w:eastAsia="仿宋" w:cs="Times New Roman"/>
          <w:color w:val="auto"/>
          <w:sz w:val="30"/>
          <w:szCs w:val="30"/>
          <w:lang w:val="en-US" w:eastAsia="zh-CN"/>
        </w:rPr>
        <w:t>及</w:t>
      </w:r>
      <w:r>
        <w:rPr>
          <w:rFonts w:hint="default" w:ascii="Times New Roman" w:hAnsi="Times New Roman" w:eastAsia="仿宋" w:cs="Times New Roman"/>
          <w:color w:val="auto"/>
          <w:sz w:val="30"/>
          <w:szCs w:val="30"/>
        </w:rPr>
        <w:t>试验方法 </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Times New Roman" w:hAnsi="Times New Roman" w:eastAsia="仿宋" w:cs="Times New Roman"/>
          <w:color w:val="auto"/>
          <w:sz w:val="30"/>
          <w:szCs w:val="30"/>
        </w:rPr>
      </w:pPr>
      <w:r>
        <w:rPr>
          <w:rFonts w:hint="default" w:ascii="Times New Roman" w:hAnsi="Times New Roman" w:eastAsia="仿宋" w:cs="Times New Roman"/>
          <w:color w:val="auto"/>
          <w:sz w:val="30"/>
          <w:szCs w:val="30"/>
        </w:rPr>
        <w:t>JG/T162 </w:t>
      </w:r>
      <w:r>
        <w:rPr>
          <w:rFonts w:hint="default" w:ascii="Times New Roman" w:hAnsi="Times New Roman" w:eastAsia="仿宋" w:cs="Times New Roman"/>
          <w:color w:val="auto"/>
          <w:sz w:val="30"/>
          <w:szCs w:val="30"/>
          <w:lang w:val="en-US" w:eastAsia="zh-CN"/>
        </w:rPr>
        <w:t>民用建筑</w:t>
      </w:r>
      <w:r>
        <w:rPr>
          <w:rFonts w:hint="default" w:ascii="Times New Roman" w:hAnsi="Times New Roman" w:eastAsia="仿宋" w:cs="Times New Roman"/>
          <w:color w:val="auto"/>
          <w:sz w:val="30"/>
          <w:szCs w:val="30"/>
        </w:rPr>
        <w:t>远传抄表系统 </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Times New Roman" w:hAnsi="Times New Roman" w:eastAsia="仿宋" w:cs="Times New Roman"/>
          <w:color w:val="auto"/>
          <w:sz w:val="30"/>
          <w:szCs w:val="30"/>
        </w:rPr>
      </w:pPr>
      <w:r>
        <w:rPr>
          <w:rFonts w:hint="default" w:ascii="Times New Roman" w:hAnsi="Times New Roman" w:eastAsia="仿宋" w:cs="Times New Roman"/>
          <w:color w:val="auto"/>
          <w:sz w:val="30"/>
          <w:szCs w:val="30"/>
        </w:rPr>
        <w:t>JJG162 </w:t>
      </w:r>
      <w:r>
        <w:rPr>
          <w:rFonts w:hint="default" w:ascii="Times New Roman" w:hAnsi="Times New Roman" w:eastAsia="仿宋" w:cs="Times New Roman"/>
          <w:color w:val="auto"/>
          <w:sz w:val="30"/>
          <w:szCs w:val="30"/>
          <w:lang w:val="en-US" w:eastAsia="zh-CN"/>
        </w:rPr>
        <w:t>饮用</w:t>
      </w:r>
      <w:r>
        <w:rPr>
          <w:rFonts w:hint="default" w:ascii="Times New Roman" w:hAnsi="Times New Roman" w:eastAsia="仿宋" w:cs="Times New Roman"/>
          <w:color w:val="auto"/>
          <w:sz w:val="30"/>
          <w:szCs w:val="30"/>
        </w:rPr>
        <w:t>冷水水表检定规程 </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Times New Roman" w:hAnsi="Times New Roman" w:eastAsia="仿宋" w:cs="Times New Roman"/>
          <w:color w:val="auto"/>
          <w:sz w:val="30"/>
          <w:szCs w:val="30"/>
        </w:rPr>
      </w:pPr>
      <w:r>
        <w:rPr>
          <w:rFonts w:hint="default" w:ascii="Times New Roman" w:hAnsi="Times New Roman" w:eastAsia="仿宋" w:cs="Times New Roman"/>
          <w:b/>
          <w:bCs/>
          <w:color w:val="auto"/>
          <w:sz w:val="30"/>
          <w:szCs w:val="30"/>
          <w:lang w:val="en-US" w:eastAsia="zh-CN"/>
        </w:rPr>
        <w:t>2</w:t>
      </w:r>
      <w:r>
        <w:rPr>
          <w:rFonts w:hint="default" w:ascii="Times New Roman" w:hAnsi="Times New Roman" w:eastAsia="仿宋" w:cs="Times New Roman"/>
          <w:b/>
          <w:bCs/>
          <w:color w:val="auto"/>
          <w:sz w:val="30"/>
          <w:szCs w:val="30"/>
        </w:rPr>
        <w:t> </w:t>
      </w:r>
      <w:r>
        <w:rPr>
          <w:rFonts w:hint="default" w:ascii="Times New Roman" w:hAnsi="Times New Roman" w:eastAsia="仿宋" w:cs="Times New Roman"/>
          <w:b/>
          <w:bCs/>
          <w:color w:val="auto"/>
          <w:sz w:val="30"/>
          <w:szCs w:val="30"/>
          <w:lang w:val="en-US" w:eastAsia="zh-CN"/>
        </w:rPr>
        <w:t>系统结构</w:t>
      </w:r>
      <w:r>
        <w:rPr>
          <w:rFonts w:hint="default" w:ascii="Times New Roman" w:hAnsi="Times New Roman" w:eastAsia="仿宋" w:cs="Times New Roman"/>
          <w:color w:val="auto"/>
          <w:sz w:val="30"/>
          <w:szCs w:val="30"/>
        </w:rPr>
        <w:t> </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Times New Roman" w:hAnsi="Times New Roman" w:eastAsia="仿宋" w:cs="Times New Roman"/>
          <w:color w:val="auto"/>
          <w:sz w:val="30"/>
          <w:szCs w:val="30"/>
        </w:rPr>
      </w:pPr>
      <w:r>
        <w:rPr>
          <w:rFonts w:hint="default" w:ascii="Times New Roman" w:hAnsi="Times New Roman" w:eastAsia="仿宋" w:cs="Times New Roman"/>
          <w:color w:val="auto"/>
          <w:sz w:val="30"/>
          <w:szCs w:val="30"/>
          <w:lang w:val="en-US" w:eastAsia="zh-CN"/>
        </w:rPr>
        <w:t>2</w:t>
      </w:r>
      <w:r>
        <w:rPr>
          <w:rFonts w:hint="default" w:ascii="Times New Roman" w:hAnsi="Times New Roman" w:eastAsia="仿宋" w:cs="Times New Roman"/>
          <w:color w:val="auto"/>
          <w:sz w:val="30"/>
          <w:szCs w:val="30"/>
        </w:rPr>
        <w:t>.1 基表加装电子直读装置组成的、由电子直读装置直接读取基表的机械指示数据或信息，并保持一致性，能传输基表计量水的实际体积流量数据或待处理信息的智能水表。 </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Times New Roman" w:hAnsi="Times New Roman" w:eastAsia="仿宋" w:cs="Times New Roman"/>
          <w:color w:val="auto"/>
          <w:sz w:val="30"/>
          <w:szCs w:val="30"/>
          <w:lang w:val="en-US" w:eastAsia="zh-CN"/>
        </w:rPr>
      </w:pPr>
      <w:r>
        <w:rPr>
          <w:rFonts w:hint="default" w:ascii="Times New Roman" w:hAnsi="Times New Roman" w:eastAsia="仿宋" w:cs="Times New Roman"/>
          <w:color w:val="auto"/>
          <w:sz w:val="30"/>
          <w:szCs w:val="30"/>
          <w:lang w:val="en-US" w:eastAsia="zh-CN"/>
        </w:rPr>
        <w:t>2</w:t>
      </w:r>
      <w:r>
        <w:rPr>
          <w:rFonts w:hint="default" w:ascii="Times New Roman" w:hAnsi="Times New Roman" w:eastAsia="仿宋" w:cs="Times New Roman"/>
          <w:color w:val="auto"/>
          <w:sz w:val="30"/>
          <w:szCs w:val="30"/>
        </w:rPr>
        <w:t>.2 </w:t>
      </w:r>
      <w:r>
        <w:rPr>
          <w:rFonts w:hint="default" w:ascii="Times New Roman" w:hAnsi="Times New Roman" w:eastAsia="仿宋" w:cs="Times New Roman"/>
          <w:color w:val="auto"/>
          <w:sz w:val="30"/>
          <w:szCs w:val="30"/>
          <w:lang w:val="en-US" w:eastAsia="zh-CN"/>
        </w:rPr>
        <w:t>表体结构</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Times New Roman" w:hAnsi="Times New Roman" w:eastAsia="仿宋" w:cs="Times New Roman"/>
          <w:color w:val="auto"/>
          <w:sz w:val="30"/>
          <w:szCs w:val="30"/>
        </w:rPr>
      </w:pPr>
      <w:r>
        <w:rPr>
          <w:rFonts w:hint="default" w:ascii="Times New Roman" w:hAnsi="Times New Roman" w:eastAsia="仿宋" w:cs="Times New Roman"/>
          <w:color w:val="auto"/>
          <w:sz w:val="30"/>
          <w:szCs w:val="30"/>
          <w:lang w:val="en-US" w:eastAsia="zh-CN"/>
        </w:rPr>
        <w:t>2.2.1结构件</w:t>
      </w:r>
      <w:r>
        <w:rPr>
          <w:rFonts w:hint="default" w:ascii="Times New Roman" w:hAnsi="Times New Roman" w:eastAsia="仿宋" w:cs="Times New Roman"/>
          <w:color w:val="auto"/>
          <w:sz w:val="30"/>
          <w:szCs w:val="30"/>
        </w:rPr>
        <w:t>  </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Times New Roman" w:hAnsi="Times New Roman" w:eastAsia="仿宋" w:cs="Times New Roman"/>
          <w:color w:val="auto"/>
          <w:sz w:val="30"/>
          <w:szCs w:val="30"/>
          <w:lang w:val="en-US" w:eastAsia="zh-CN"/>
        </w:rPr>
      </w:pPr>
      <w:r>
        <w:rPr>
          <w:rFonts w:hint="default" w:ascii="Times New Roman" w:hAnsi="Times New Roman" w:eastAsia="仿宋" w:cs="Times New Roman"/>
          <w:color w:val="auto"/>
          <w:sz w:val="30"/>
          <w:szCs w:val="30"/>
          <w:lang w:val="en-US" w:eastAsia="zh-CN"/>
        </w:rPr>
        <w:t>2.2.1.1 直读装置不应改变水表的性能，连接法兰应符合GB/T778的要求。</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Times New Roman" w:hAnsi="Times New Roman" w:eastAsia="仿宋" w:cs="Times New Roman"/>
          <w:color w:val="auto"/>
          <w:sz w:val="30"/>
          <w:szCs w:val="30"/>
          <w:lang w:val="en-US" w:eastAsia="zh-CN"/>
        </w:rPr>
      </w:pPr>
      <w:r>
        <w:rPr>
          <w:rFonts w:hint="default" w:ascii="Times New Roman" w:hAnsi="Times New Roman" w:eastAsia="仿宋" w:cs="Times New Roman"/>
          <w:color w:val="auto"/>
          <w:sz w:val="30"/>
          <w:szCs w:val="30"/>
          <w:lang w:val="en-US" w:eastAsia="zh-CN"/>
        </w:rPr>
        <w:t>2.2.1.2 水表检定标记应可设在明处，无需拆卸水表即可看到。</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Times New Roman" w:hAnsi="Times New Roman" w:eastAsia="仿宋" w:cs="Times New Roman"/>
          <w:color w:val="auto"/>
          <w:sz w:val="30"/>
          <w:szCs w:val="30"/>
          <w:lang w:val="en-US" w:eastAsia="zh-CN"/>
        </w:rPr>
      </w:pPr>
      <w:r>
        <w:rPr>
          <w:rFonts w:hint="default" w:ascii="Times New Roman" w:hAnsi="Times New Roman" w:eastAsia="仿宋" w:cs="Times New Roman"/>
          <w:color w:val="auto"/>
          <w:sz w:val="30"/>
          <w:szCs w:val="30"/>
          <w:lang w:val="en-US" w:eastAsia="zh-CN"/>
        </w:rPr>
        <w:t>2.2.1.3 水表应配置可以封印的防护装置。</w:t>
      </w:r>
    </w:p>
    <w:p>
      <w:pPr>
        <w:pStyle w:val="2"/>
        <w:rPr>
          <w:rFonts w:hint="default"/>
          <w:lang w:val="en-US" w:eastAsia="zh-CN"/>
        </w:rPr>
      </w:pPr>
      <w:r>
        <w:rPr>
          <w:rFonts w:hint="eastAsia" w:ascii="Times New Roman" w:hAnsi="Times New Roman" w:eastAsia="仿宋" w:cs="Times New Roman"/>
          <w:color w:val="auto"/>
          <w:sz w:val="30"/>
          <w:szCs w:val="30"/>
          <w:lang w:val="en-US" w:eastAsia="zh-CN"/>
        </w:rPr>
        <w:t>2.2.1.4 水表应预留安装压力传感器的位置，采集器同时能够采集压力传感器数据，并发送至招标方指定的水表在线管理系统平台。</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Times New Roman" w:hAnsi="Times New Roman" w:eastAsia="仿宋" w:cs="Times New Roman"/>
          <w:color w:val="auto"/>
          <w:sz w:val="30"/>
          <w:szCs w:val="30"/>
          <w:lang w:val="en-US" w:eastAsia="zh-CN"/>
        </w:rPr>
      </w:pPr>
      <w:r>
        <w:rPr>
          <w:rFonts w:hint="default" w:ascii="Times New Roman" w:hAnsi="Times New Roman" w:eastAsia="仿宋" w:cs="Times New Roman"/>
          <w:color w:val="auto"/>
          <w:sz w:val="30"/>
          <w:szCs w:val="30"/>
          <w:lang w:val="en-US" w:eastAsia="zh-CN"/>
        </w:rPr>
        <w:t>2.2.2 材料</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Times New Roman" w:hAnsi="Times New Roman" w:eastAsia="仿宋" w:cs="Times New Roman"/>
          <w:color w:val="auto"/>
          <w:sz w:val="30"/>
          <w:szCs w:val="30"/>
          <w:lang w:val="en-US" w:eastAsia="zh-CN"/>
        </w:rPr>
      </w:pPr>
      <w:r>
        <w:rPr>
          <w:rFonts w:hint="default" w:ascii="Times New Roman" w:hAnsi="Times New Roman" w:eastAsia="仿宋" w:cs="Times New Roman"/>
          <w:color w:val="auto"/>
          <w:sz w:val="30"/>
          <w:szCs w:val="30"/>
          <w:lang w:val="en-US" w:eastAsia="zh-CN"/>
        </w:rPr>
        <w:t xml:space="preserve">2.2.1.1 </w:t>
      </w:r>
      <w:r>
        <w:rPr>
          <w:rFonts w:hint="eastAsia" w:ascii="Times New Roman" w:hAnsi="Times New Roman" w:eastAsia="仿宋" w:cs="Times New Roman"/>
          <w:color w:val="auto"/>
          <w:sz w:val="30"/>
          <w:szCs w:val="30"/>
          <w:lang w:val="en-US" w:eastAsia="zh-CN"/>
        </w:rPr>
        <w:t>远传大表</w:t>
      </w:r>
      <w:r>
        <w:rPr>
          <w:rFonts w:hint="default" w:ascii="Times New Roman" w:hAnsi="Times New Roman" w:eastAsia="仿宋" w:cs="Times New Roman"/>
          <w:color w:val="auto"/>
          <w:sz w:val="30"/>
          <w:szCs w:val="30"/>
          <w:lang w:val="en-US" w:eastAsia="zh-CN"/>
        </w:rPr>
        <w:t>的制造材料的强度和耐用度应满足水表的特定使用要求，不受正常温度范围内水温变化的影响。</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Times New Roman" w:hAnsi="Times New Roman" w:eastAsia="仿宋" w:cs="Times New Roman"/>
          <w:color w:val="auto"/>
          <w:sz w:val="30"/>
          <w:szCs w:val="30"/>
          <w:lang w:val="en-US" w:eastAsia="zh-CN"/>
        </w:rPr>
      </w:pPr>
      <w:r>
        <w:rPr>
          <w:rFonts w:hint="default" w:ascii="Times New Roman" w:hAnsi="Times New Roman" w:eastAsia="仿宋" w:cs="Times New Roman"/>
          <w:color w:val="auto"/>
          <w:sz w:val="30"/>
          <w:szCs w:val="30"/>
          <w:lang w:val="en-US" w:eastAsia="zh-CN"/>
        </w:rPr>
        <w:t>2.2.1.2 水表内所有涉水部分的材料，包括密封、防腐、隔离及磁电等材料，应采用无毒、无污染、无生活活性的材料制造。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Times New Roman" w:hAnsi="Times New Roman" w:eastAsia="仿宋" w:cs="Times New Roman"/>
          <w:color w:val="auto"/>
          <w:sz w:val="30"/>
          <w:szCs w:val="30"/>
          <w:lang w:val="en-US" w:eastAsia="zh-CN"/>
        </w:rPr>
      </w:pPr>
      <w:r>
        <w:rPr>
          <w:rFonts w:hint="default" w:ascii="Times New Roman" w:hAnsi="Times New Roman" w:eastAsia="仿宋" w:cs="Times New Roman"/>
          <w:color w:val="auto"/>
          <w:sz w:val="30"/>
          <w:szCs w:val="30"/>
          <w:lang w:val="en-US" w:eastAsia="zh-CN"/>
        </w:rPr>
        <w:t>2.2.1.3 整体水表的制造材料应能抗内外部腐蚀，或进行适当的表面防护处理。</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Times New Roman" w:hAnsi="Times New Roman" w:eastAsia="仿宋" w:cs="Times New Roman"/>
          <w:color w:val="auto"/>
          <w:sz w:val="30"/>
          <w:szCs w:val="30"/>
          <w:lang w:val="en-US" w:eastAsia="zh-CN"/>
        </w:rPr>
      </w:pPr>
      <w:r>
        <w:rPr>
          <w:rFonts w:hint="default" w:ascii="Times New Roman" w:hAnsi="Times New Roman" w:eastAsia="仿宋" w:cs="Times New Roman"/>
          <w:color w:val="auto"/>
          <w:sz w:val="30"/>
          <w:szCs w:val="30"/>
          <w:lang w:val="en-US" w:eastAsia="zh-CN"/>
        </w:rPr>
        <w:t>2.2.3 外观和封印</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Times New Roman" w:hAnsi="Times New Roman" w:eastAsia="仿宋" w:cs="Times New Roman"/>
          <w:color w:val="auto"/>
          <w:sz w:val="30"/>
          <w:szCs w:val="30"/>
          <w:lang w:val="en-US" w:eastAsia="zh-CN"/>
        </w:rPr>
      </w:pPr>
      <w:r>
        <w:rPr>
          <w:rFonts w:hint="default" w:ascii="Times New Roman" w:hAnsi="Times New Roman" w:eastAsia="仿宋" w:cs="Times New Roman"/>
          <w:color w:val="auto"/>
          <w:sz w:val="30"/>
          <w:szCs w:val="30"/>
          <w:lang w:val="en-US" w:eastAsia="zh-CN"/>
        </w:rPr>
        <w:t>2.2.3.1 外观</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default" w:ascii="Times New Roman" w:hAnsi="Times New Roman" w:eastAsia="仿宋" w:cs="Times New Roman"/>
          <w:color w:val="auto"/>
          <w:sz w:val="30"/>
          <w:szCs w:val="30"/>
          <w:lang w:val="en-US" w:eastAsia="zh-CN"/>
        </w:rPr>
      </w:pPr>
      <w:r>
        <w:rPr>
          <w:rFonts w:hint="eastAsia" w:ascii="Times New Roman" w:hAnsi="Times New Roman" w:eastAsia="仿宋" w:cs="Times New Roman"/>
          <w:color w:val="auto"/>
          <w:sz w:val="30"/>
          <w:szCs w:val="30"/>
          <w:lang w:val="en-US" w:eastAsia="zh-CN"/>
        </w:rPr>
        <w:t>远传大表</w:t>
      </w:r>
      <w:r>
        <w:rPr>
          <w:rFonts w:hint="default" w:ascii="Times New Roman" w:hAnsi="Times New Roman" w:eastAsia="仿宋" w:cs="Times New Roman"/>
          <w:color w:val="auto"/>
          <w:sz w:val="30"/>
          <w:szCs w:val="30"/>
          <w:lang w:val="en-US" w:eastAsia="zh-CN"/>
        </w:rPr>
        <w:t>外观应满足以下要求：</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default" w:ascii="Times New Roman" w:hAnsi="Times New Roman" w:eastAsia="仿宋" w:cs="Times New Roman"/>
          <w:color w:val="auto"/>
          <w:sz w:val="30"/>
          <w:szCs w:val="30"/>
          <w:lang w:val="en-US" w:eastAsia="zh-CN"/>
        </w:rPr>
      </w:pPr>
      <w:r>
        <w:rPr>
          <w:rFonts w:hint="default" w:ascii="Times New Roman" w:hAnsi="Times New Roman" w:eastAsia="仿宋" w:cs="Times New Roman"/>
          <w:color w:val="auto"/>
          <w:sz w:val="30"/>
          <w:szCs w:val="30"/>
          <w:lang w:val="en-US" w:eastAsia="zh-CN"/>
        </w:rPr>
        <w:t>a)</w:t>
      </w:r>
      <w:r>
        <w:rPr>
          <w:rFonts w:hint="eastAsia" w:ascii="Times New Roman" w:hAnsi="Times New Roman" w:eastAsia="仿宋" w:cs="Times New Roman"/>
          <w:color w:val="auto"/>
          <w:sz w:val="30"/>
          <w:szCs w:val="30"/>
          <w:lang w:val="en-US" w:eastAsia="zh-CN"/>
        </w:rPr>
        <w:t>远传大表</w:t>
      </w:r>
      <w:r>
        <w:rPr>
          <w:rFonts w:hint="default" w:ascii="Times New Roman" w:hAnsi="Times New Roman" w:eastAsia="仿宋" w:cs="Times New Roman"/>
          <w:color w:val="auto"/>
          <w:sz w:val="30"/>
          <w:szCs w:val="30"/>
          <w:lang w:val="en-US" w:eastAsia="zh-CN"/>
        </w:rPr>
        <w:t>外观应光洁美观，不应有毛刺、凹痕、划伤、裂纹、锈蚀、霉斑、螺纹损伤和涂层剥落等现象。</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default" w:ascii="Times New Roman" w:hAnsi="Times New Roman" w:eastAsia="仿宋" w:cs="Times New Roman"/>
          <w:color w:val="auto"/>
          <w:sz w:val="30"/>
          <w:szCs w:val="30"/>
          <w:lang w:val="en-US" w:eastAsia="zh-CN"/>
        </w:rPr>
      </w:pPr>
      <w:r>
        <w:rPr>
          <w:rFonts w:hint="default" w:ascii="Times New Roman" w:hAnsi="Times New Roman" w:eastAsia="仿宋" w:cs="Times New Roman"/>
          <w:color w:val="auto"/>
          <w:sz w:val="30"/>
          <w:szCs w:val="30"/>
          <w:lang w:val="en-US" w:eastAsia="zh-CN"/>
        </w:rPr>
        <w:t>b)涂镀层应颜色均匀，不应有皱纹、流痕、针孔、起泡等缺陷。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default" w:ascii="Times New Roman" w:hAnsi="Times New Roman" w:eastAsia="仿宋" w:cs="Times New Roman"/>
          <w:color w:val="auto"/>
          <w:sz w:val="30"/>
          <w:szCs w:val="30"/>
          <w:lang w:val="en-US" w:eastAsia="zh-CN"/>
        </w:rPr>
      </w:pPr>
      <w:r>
        <w:rPr>
          <w:rFonts w:hint="default" w:ascii="Times New Roman" w:hAnsi="Times New Roman" w:eastAsia="仿宋" w:cs="Times New Roman"/>
          <w:color w:val="auto"/>
          <w:sz w:val="30"/>
          <w:szCs w:val="30"/>
          <w:lang w:val="en-US" w:eastAsia="zh-CN"/>
        </w:rPr>
        <w:t>c)显示的数字应醒目、整齐，表示功能的文字符号和标志应完整、清晰、端正。</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default" w:ascii="Times New Roman" w:hAnsi="Times New Roman" w:eastAsia="仿宋" w:cs="Times New Roman"/>
          <w:color w:val="auto"/>
          <w:sz w:val="30"/>
          <w:szCs w:val="30"/>
          <w:lang w:val="en-US" w:eastAsia="zh-CN"/>
        </w:rPr>
      </w:pPr>
      <w:r>
        <w:rPr>
          <w:rFonts w:hint="default" w:ascii="Times New Roman" w:hAnsi="Times New Roman" w:eastAsia="仿宋" w:cs="Times New Roman"/>
          <w:color w:val="auto"/>
          <w:sz w:val="30"/>
          <w:szCs w:val="30"/>
          <w:lang w:val="en-US" w:eastAsia="zh-CN"/>
        </w:rPr>
        <w:t>d)读数装置上的防护玻璃应有良好的透明度，不应有使读数畸变等妨碍读数的缺陷。</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Times New Roman" w:hAnsi="Times New Roman" w:eastAsia="仿宋" w:cs="Times New Roman"/>
          <w:color w:val="auto"/>
          <w:sz w:val="30"/>
          <w:szCs w:val="30"/>
          <w:lang w:val="en-US" w:eastAsia="zh-CN"/>
        </w:rPr>
      </w:pPr>
      <w:r>
        <w:rPr>
          <w:rFonts w:hint="default" w:ascii="Times New Roman" w:hAnsi="Times New Roman" w:eastAsia="仿宋" w:cs="Times New Roman"/>
          <w:color w:val="auto"/>
          <w:sz w:val="30"/>
          <w:szCs w:val="30"/>
          <w:lang w:val="en-US" w:eastAsia="zh-CN"/>
        </w:rPr>
        <w:t>2.2.3.2 封印</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default" w:ascii="Times New Roman" w:hAnsi="Times New Roman" w:eastAsia="仿宋" w:cs="Times New Roman"/>
          <w:color w:val="auto"/>
          <w:sz w:val="30"/>
          <w:szCs w:val="30"/>
          <w:lang w:val="en-US" w:eastAsia="zh-CN"/>
        </w:rPr>
      </w:pPr>
      <w:r>
        <w:rPr>
          <w:rFonts w:hint="eastAsia" w:ascii="Times New Roman" w:hAnsi="Times New Roman" w:eastAsia="仿宋" w:cs="Times New Roman"/>
          <w:color w:val="auto"/>
          <w:sz w:val="30"/>
          <w:szCs w:val="30"/>
          <w:lang w:val="en-US" w:eastAsia="zh-CN"/>
        </w:rPr>
        <w:t>远传大表</w:t>
      </w:r>
      <w:r>
        <w:rPr>
          <w:rFonts w:hint="default" w:ascii="Times New Roman" w:hAnsi="Times New Roman" w:eastAsia="仿宋" w:cs="Times New Roman"/>
          <w:color w:val="auto"/>
          <w:sz w:val="30"/>
          <w:szCs w:val="30"/>
          <w:lang w:val="en-US" w:eastAsia="zh-CN"/>
        </w:rPr>
        <w:t>采用机械或电子封印进行防护。当机械封印不能阻止对确定的测量结果有影响的访问时，应采用电子封印。</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Times New Roman" w:hAnsi="Times New Roman" w:eastAsia="仿宋" w:cs="Times New Roman"/>
          <w:color w:val="auto"/>
          <w:sz w:val="30"/>
          <w:szCs w:val="30"/>
          <w:lang w:val="en-US" w:eastAsia="zh-CN"/>
        </w:rPr>
      </w:pPr>
      <w:r>
        <w:rPr>
          <w:rFonts w:hint="default" w:ascii="Times New Roman" w:hAnsi="Times New Roman" w:eastAsia="仿宋" w:cs="Times New Roman"/>
          <w:color w:val="auto"/>
          <w:sz w:val="30"/>
          <w:szCs w:val="30"/>
          <w:lang w:val="en-US" w:eastAsia="zh-CN"/>
        </w:rPr>
        <w:t>2.2.4 观察窗</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default" w:ascii="Times New Roman" w:hAnsi="Times New Roman" w:eastAsia="仿宋" w:cs="Times New Roman"/>
          <w:color w:val="auto"/>
          <w:sz w:val="30"/>
          <w:szCs w:val="30"/>
          <w:lang w:val="en-US" w:eastAsia="zh-CN"/>
        </w:rPr>
      </w:pPr>
      <w:r>
        <w:rPr>
          <w:rFonts w:hint="eastAsia" w:ascii="Times New Roman" w:hAnsi="Times New Roman" w:eastAsia="仿宋" w:cs="Times New Roman"/>
          <w:color w:val="auto"/>
          <w:sz w:val="30"/>
          <w:szCs w:val="30"/>
          <w:lang w:val="en-US" w:eastAsia="zh-CN"/>
        </w:rPr>
        <w:t>远传大表</w:t>
      </w:r>
      <w:r>
        <w:rPr>
          <w:rFonts w:hint="default" w:ascii="Times New Roman" w:hAnsi="Times New Roman" w:eastAsia="仿宋" w:cs="Times New Roman"/>
          <w:color w:val="auto"/>
          <w:sz w:val="30"/>
          <w:szCs w:val="30"/>
          <w:lang w:val="en-US" w:eastAsia="zh-CN"/>
        </w:rPr>
        <w:t>指示装置应避免形成水汽冷凝，不得有标示盘积垢。</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Times New Roman" w:hAnsi="Times New Roman" w:eastAsia="仿宋" w:cs="Times New Roman"/>
          <w:b/>
          <w:bCs/>
          <w:color w:val="auto"/>
          <w:sz w:val="30"/>
          <w:szCs w:val="30"/>
          <w:lang w:val="en-US" w:eastAsia="zh-CN"/>
        </w:rPr>
      </w:pPr>
      <w:r>
        <w:rPr>
          <w:rFonts w:hint="default" w:ascii="Times New Roman" w:hAnsi="Times New Roman" w:eastAsia="仿宋" w:cs="Times New Roman"/>
          <w:b/>
          <w:bCs/>
          <w:color w:val="auto"/>
          <w:sz w:val="30"/>
          <w:szCs w:val="30"/>
          <w:lang w:val="en-US" w:eastAsia="zh-CN"/>
        </w:rPr>
        <w:t xml:space="preserve">2.3 </w:t>
      </w:r>
      <w:r>
        <w:rPr>
          <w:rFonts w:hint="eastAsia" w:ascii="Times New Roman" w:hAnsi="Times New Roman" w:eastAsia="仿宋" w:cs="Times New Roman"/>
          <w:b/>
          <w:bCs/>
          <w:color w:val="auto"/>
          <w:sz w:val="30"/>
          <w:szCs w:val="30"/>
          <w:lang w:val="en-US" w:eastAsia="zh-CN"/>
        </w:rPr>
        <w:t>远传大表基表要求</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default"/>
          <w:color w:val="auto"/>
          <w:shd w:val="clear" w:color="auto" w:fill="auto"/>
          <w:lang w:val="en-US" w:eastAsia="zh-CN"/>
        </w:rPr>
      </w:pPr>
      <w:r>
        <w:rPr>
          <w:rFonts w:hint="eastAsia" w:ascii="Times New Roman" w:hAnsi="Times New Roman" w:eastAsia="仿宋" w:cs="Times New Roman"/>
          <w:color w:val="auto"/>
          <w:sz w:val="30"/>
          <w:szCs w:val="30"/>
          <w:shd w:val="clear" w:color="auto" w:fill="auto"/>
          <w:lang w:val="en-US" w:eastAsia="zh-CN"/>
        </w:rPr>
        <w:t>基表根据甲方要求提供。</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Times New Roman" w:hAnsi="Times New Roman" w:eastAsia="仿宋" w:cs="Times New Roman"/>
          <w:color w:val="auto"/>
          <w:sz w:val="30"/>
          <w:szCs w:val="30"/>
          <w:lang w:val="en-US" w:eastAsia="zh-CN"/>
        </w:rPr>
      </w:pPr>
      <w:r>
        <w:rPr>
          <w:rFonts w:hint="default" w:ascii="Times New Roman" w:hAnsi="Times New Roman" w:eastAsia="仿宋" w:cs="Times New Roman"/>
          <w:color w:val="auto"/>
          <w:sz w:val="30"/>
          <w:szCs w:val="30"/>
          <w:lang w:val="en-US" w:eastAsia="zh-CN"/>
        </w:rPr>
        <w:t>2.3.1 密封性等级</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default" w:ascii="Times New Roman" w:hAnsi="Times New Roman" w:eastAsia="仿宋" w:cs="Times New Roman"/>
          <w:color w:val="auto"/>
          <w:sz w:val="30"/>
          <w:szCs w:val="30"/>
          <w:lang w:val="en-US" w:eastAsia="zh-CN"/>
        </w:rPr>
      </w:pPr>
      <w:r>
        <w:rPr>
          <w:rFonts w:hint="eastAsia" w:ascii="Times New Roman" w:hAnsi="Times New Roman" w:eastAsia="仿宋" w:cs="Times New Roman"/>
          <w:color w:val="auto"/>
          <w:sz w:val="30"/>
          <w:szCs w:val="30"/>
          <w:lang w:val="en-US" w:eastAsia="zh-CN"/>
        </w:rPr>
        <w:t>基表</w:t>
      </w:r>
      <w:r>
        <w:rPr>
          <w:rFonts w:hint="default" w:ascii="Times New Roman" w:hAnsi="Times New Roman" w:eastAsia="仿宋" w:cs="Times New Roman"/>
          <w:color w:val="auto"/>
          <w:sz w:val="30"/>
          <w:szCs w:val="30"/>
          <w:lang w:val="en-US" w:eastAsia="zh-CN"/>
        </w:rPr>
        <w:t>最大允许工作压力不应小于1.0 MPa，承受1.6MAP且持续1min的密封性试验，</w:t>
      </w:r>
      <w:r>
        <w:rPr>
          <w:rFonts w:hint="eastAsia" w:ascii="Times New Roman" w:hAnsi="Times New Roman" w:eastAsia="仿宋" w:cs="Times New Roman"/>
          <w:color w:val="auto"/>
          <w:sz w:val="30"/>
          <w:szCs w:val="30"/>
          <w:lang w:val="en-US" w:eastAsia="zh-CN"/>
        </w:rPr>
        <w:t>不</w:t>
      </w:r>
      <w:r>
        <w:rPr>
          <w:rFonts w:hint="default" w:ascii="Times New Roman" w:hAnsi="Times New Roman" w:eastAsia="仿宋" w:cs="Times New Roman"/>
          <w:color w:val="auto"/>
          <w:sz w:val="30"/>
          <w:szCs w:val="30"/>
          <w:lang w:val="en-US" w:eastAsia="zh-CN"/>
        </w:rPr>
        <w:t>发生渗漏、泄露或损坏。</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Times New Roman" w:hAnsi="Times New Roman" w:eastAsia="仿宋" w:cs="Times New Roman"/>
          <w:color w:val="auto"/>
          <w:sz w:val="30"/>
          <w:szCs w:val="30"/>
          <w:lang w:val="en-US" w:eastAsia="zh-CN"/>
        </w:rPr>
      </w:pPr>
      <w:r>
        <w:rPr>
          <w:rFonts w:hint="default" w:ascii="Times New Roman" w:hAnsi="Times New Roman" w:eastAsia="仿宋" w:cs="Times New Roman"/>
          <w:color w:val="auto"/>
          <w:sz w:val="30"/>
          <w:szCs w:val="30"/>
          <w:lang w:val="en-US" w:eastAsia="zh-CN"/>
        </w:rPr>
        <w:t>2.3.2 压力损失</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default" w:ascii="Times New Roman" w:hAnsi="Times New Roman" w:eastAsia="仿宋" w:cs="Times New Roman"/>
          <w:color w:val="auto"/>
          <w:sz w:val="30"/>
          <w:szCs w:val="30"/>
          <w:lang w:val="en-US" w:eastAsia="zh-CN"/>
        </w:rPr>
      </w:pPr>
      <w:r>
        <w:rPr>
          <w:rFonts w:hint="eastAsia" w:ascii="Times New Roman" w:hAnsi="Times New Roman" w:eastAsia="仿宋" w:cs="Times New Roman"/>
          <w:color w:val="auto"/>
          <w:sz w:val="30"/>
          <w:szCs w:val="30"/>
          <w:lang w:val="en-US" w:eastAsia="zh-CN"/>
        </w:rPr>
        <w:t>基表</w:t>
      </w:r>
      <w:r>
        <w:rPr>
          <w:rFonts w:hint="default" w:ascii="Times New Roman" w:hAnsi="Times New Roman" w:eastAsia="仿宋" w:cs="Times New Roman"/>
          <w:color w:val="auto"/>
          <w:sz w:val="30"/>
          <w:szCs w:val="30"/>
          <w:lang w:val="en-US" w:eastAsia="zh-CN"/>
        </w:rPr>
        <w:t>在额定工作条件下的最大压力损失应不超过0.063 MPa，其中包括作为水表部件的过滤器或滤网。</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Times New Roman" w:hAnsi="Times New Roman" w:eastAsia="仿宋" w:cs="Times New Roman"/>
          <w:color w:val="auto"/>
          <w:sz w:val="30"/>
          <w:szCs w:val="30"/>
          <w:lang w:val="en-US" w:eastAsia="zh-CN"/>
        </w:rPr>
      </w:pPr>
      <w:r>
        <w:rPr>
          <w:rFonts w:hint="default" w:ascii="Times New Roman" w:hAnsi="Times New Roman" w:eastAsia="仿宋" w:cs="Times New Roman"/>
          <w:color w:val="auto"/>
          <w:sz w:val="30"/>
          <w:szCs w:val="30"/>
          <w:lang w:val="en-US" w:eastAsia="zh-CN"/>
        </w:rPr>
        <w:t>2.3.3 耐久性</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default" w:ascii="Times New Roman" w:hAnsi="Times New Roman" w:eastAsia="仿宋" w:cs="Times New Roman"/>
          <w:color w:val="auto"/>
          <w:sz w:val="30"/>
          <w:szCs w:val="30"/>
          <w:lang w:val="en-US" w:eastAsia="zh-CN"/>
        </w:rPr>
      </w:pPr>
      <w:r>
        <w:rPr>
          <w:rFonts w:hint="default" w:ascii="Times New Roman" w:hAnsi="Times New Roman" w:eastAsia="仿宋" w:cs="Times New Roman"/>
          <w:color w:val="auto"/>
          <w:sz w:val="30"/>
          <w:szCs w:val="30"/>
          <w:lang w:val="en-US" w:eastAsia="zh-CN"/>
        </w:rPr>
        <w:t>应根据水表的常用流量（Q3)和过载流量（Q4)模拟GB/T 778中规定的工作条件，证明水表能够满足相应耐久性要求。</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Times New Roman" w:hAnsi="Times New Roman" w:eastAsia="仿宋" w:cs="Times New Roman"/>
          <w:color w:val="auto"/>
          <w:sz w:val="30"/>
          <w:szCs w:val="30"/>
          <w:lang w:val="en-US" w:eastAsia="zh-CN"/>
        </w:rPr>
      </w:pPr>
      <w:r>
        <w:rPr>
          <w:rFonts w:hint="default" w:ascii="Times New Roman" w:hAnsi="Times New Roman" w:eastAsia="仿宋" w:cs="Times New Roman"/>
          <w:color w:val="auto"/>
          <w:sz w:val="30"/>
          <w:szCs w:val="30"/>
          <w:lang w:val="en-US" w:eastAsia="zh-CN"/>
        </w:rPr>
        <w:t>2.3.4 工作温度</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default" w:ascii="Times New Roman" w:hAnsi="Times New Roman" w:eastAsia="仿宋" w:cs="Times New Roman"/>
          <w:color w:val="auto"/>
          <w:sz w:val="30"/>
          <w:szCs w:val="30"/>
          <w:lang w:val="en-US" w:eastAsia="zh-CN"/>
        </w:rPr>
      </w:pPr>
      <w:r>
        <w:rPr>
          <w:rFonts w:hint="default" w:ascii="Times New Roman" w:hAnsi="Times New Roman" w:eastAsia="仿宋" w:cs="Times New Roman"/>
          <w:color w:val="auto"/>
          <w:sz w:val="30"/>
          <w:szCs w:val="30"/>
          <w:lang w:val="en-US" w:eastAsia="zh-CN"/>
        </w:rPr>
        <w:t>冷水表工作温度按GB/T 778规定的范围选取，温度等级为T30或T50。</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Times New Roman" w:hAnsi="Times New Roman" w:eastAsia="仿宋" w:cs="Times New Roman"/>
          <w:color w:val="auto"/>
          <w:sz w:val="30"/>
          <w:szCs w:val="30"/>
          <w:lang w:val="en-US" w:eastAsia="zh-CN"/>
        </w:rPr>
      </w:pPr>
      <w:r>
        <w:rPr>
          <w:rFonts w:hint="default" w:ascii="Times New Roman" w:hAnsi="Times New Roman" w:eastAsia="仿宋" w:cs="Times New Roman"/>
          <w:color w:val="auto"/>
          <w:sz w:val="30"/>
          <w:szCs w:val="30"/>
          <w:lang w:val="en-US" w:eastAsia="zh-CN"/>
        </w:rPr>
        <w:t>2.3.5 外壳防护</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default" w:ascii="Times New Roman" w:hAnsi="Times New Roman" w:eastAsia="仿宋" w:cs="Times New Roman"/>
          <w:color w:val="auto"/>
          <w:sz w:val="30"/>
          <w:szCs w:val="30"/>
          <w:lang w:val="en-US" w:eastAsia="zh-CN"/>
        </w:rPr>
      </w:pPr>
      <w:r>
        <w:rPr>
          <w:rFonts w:hint="default" w:ascii="Times New Roman" w:hAnsi="Times New Roman" w:eastAsia="仿宋" w:cs="Times New Roman"/>
          <w:color w:val="auto"/>
          <w:sz w:val="30"/>
          <w:szCs w:val="30"/>
          <w:lang w:val="en-US" w:eastAsia="zh-CN"/>
        </w:rPr>
        <w:t>直读装置的外壳防护等级应达到 IP68等级的要求，除不应浸入灰尘外，还应满足长期浸入水中的防水要求。</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Times New Roman" w:hAnsi="Times New Roman" w:eastAsia="仿宋" w:cs="Times New Roman"/>
          <w:color w:val="auto"/>
          <w:sz w:val="30"/>
          <w:szCs w:val="30"/>
          <w:lang w:val="en-US" w:eastAsia="zh-CN"/>
        </w:rPr>
      </w:pPr>
      <w:r>
        <w:rPr>
          <w:rFonts w:hint="default" w:ascii="Times New Roman" w:hAnsi="Times New Roman" w:eastAsia="仿宋" w:cs="Times New Roman"/>
          <w:color w:val="auto"/>
          <w:sz w:val="30"/>
          <w:szCs w:val="30"/>
          <w:lang w:val="en-US" w:eastAsia="zh-CN"/>
        </w:rPr>
        <w:t>2.3.6 适用环境</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default" w:ascii="Times New Roman" w:hAnsi="Times New Roman" w:eastAsia="仿宋" w:cs="Times New Roman"/>
          <w:color w:val="auto"/>
          <w:sz w:val="30"/>
          <w:szCs w:val="30"/>
          <w:lang w:val="en-US" w:eastAsia="zh-CN"/>
        </w:rPr>
      </w:pPr>
      <w:r>
        <w:rPr>
          <w:rFonts w:hint="default" w:ascii="Times New Roman" w:hAnsi="Times New Roman" w:eastAsia="仿宋" w:cs="Times New Roman"/>
          <w:color w:val="auto"/>
          <w:sz w:val="30"/>
          <w:szCs w:val="30"/>
          <w:lang w:val="en-US" w:eastAsia="zh-CN"/>
        </w:rPr>
        <w:t>远传水表水表安装环境应符合CJ/T 224的规定，在建筑物内的环境应为B级，安装在户外的环境应为C级。</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Times New Roman" w:hAnsi="Times New Roman" w:eastAsia="仿宋" w:cs="Times New Roman"/>
          <w:color w:val="auto"/>
          <w:sz w:val="30"/>
          <w:szCs w:val="30"/>
          <w:lang w:val="en-US" w:eastAsia="zh-CN"/>
        </w:rPr>
      </w:pPr>
      <w:r>
        <w:rPr>
          <w:rFonts w:hint="default" w:ascii="Times New Roman" w:hAnsi="Times New Roman" w:eastAsia="仿宋" w:cs="Times New Roman"/>
          <w:color w:val="auto"/>
          <w:sz w:val="30"/>
          <w:szCs w:val="30"/>
          <w:lang w:val="en-US" w:eastAsia="zh-CN"/>
        </w:rPr>
        <w:t>2.3.7 适应电磁环境</w:t>
      </w:r>
    </w:p>
    <w:p>
      <w:pPr>
        <w:pStyle w:val="2"/>
        <w:rPr>
          <w:rFonts w:hint="default"/>
          <w:lang w:val="en-US" w:eastAsia="zh-CN"/>
        </w:rPr>
      </w:pPr>
      <w:r>
        <w:rPr>
          <w:rFonts w:hint="eastAsia" w:ascii="Times New Roman" w:hAnsi="Times New Roman" w:eastAsia="仿宋" w:cs="Times New Roman"/>
          <w:color w:val="auto"/>
          <w:sz w:val="30"/>
          <w:szCs w:val="30"/>
          <w:lang w:val="en-US" w:eastAsia="zh-CN"/>
        </w:rPr>
        <w:t>2.3.8 预留安装压力孔。</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Times New Roman" w:hAnsi="Times New Roman" w:eastAsia="仿宋" w:cs="Times New Roman"/>
          <w:color w:val="auto"/>
          <w:sz w:val="30"/>
          <w:szCs w:val="30"/>
          <w:lang w:val="en-US" w:eastAsia="zh-CN"/>
        </w:rPr>
      </w:pPr>
      <w:r>
        <w:rPr>
          <w:rFonts w:hint="default" w:ascii="Times New Roman" w:hAnsi="Times New Roman" w:eastAsia="仿宋" w:cs="Times New Roman"/>
          <w:color w:val="auto"/>
          <w:sz w:val="30"/>
          <w:szCs w:val="30"/>
          <w:lang w:val="en-US" w:eastAsia="zh-CN"/>
        </w:rPr>
        <w:t>2.4 计量特性</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Times New Roman" w:hAnsi="Times New Roman" w:eastAsia="仿宋" w:cs="Times New Roman"/>
          <w:color w:val="auto"/>
          <w:sz w:val="30"/>
          <w:szCs w:val="30"/>
          <w:lang w:val="en-US" w:eastAsia="zh-CN"/>
        </w:rPr>
      </w:pPr>
      <w:r>
        <w:rPr>
          <w:rFonts w:hint="default" w:ascii="Times New Roman" w:hAnsi="Times New Roman" w:eastAsia="仿宋" w:cs="Times New Roman"/>
          <w:color w:val="auto"/>
          <w:sz w:val="30"/>
          <w:szCs w:val="30"/>
          <w:lang w:val="en-US" w:eastAsia="zh-CN"/>
        </w:rPr>
        <w:t>2.4.1</w:t>
      </w:r>
      <w:r>
        <w:rPr>
          <w:rFonts w:hint="eastAsia" w:ascii="Times New Roman" w:hAnsi="Times New Roman" w:eastAsia="仿宋" w:cs="Times New Roman"/>
          <w:color w:val="auto"/>
          <w:sz w:val="30"/>
          <w:szCs w:val="30"/>
          <w:lang w:val="en-US" w:eastAsia="zh-CN"/>
        </w:rPr>
        <w:t>计量特性</w:t>
      </w:r>
      <w:r>
        <w:rPr>
          <w:rFonts w:hint="default" w:ascii="Times New Roman" w:hAnsi="Times New Roman" w:eastAsia="仿宋" w:cs="Times New Roman"/>
          <w:color w:val="auto"/>
          <w:sz w:val="30"/>
          <w:szCs w:val="30"/>
          <w:lang w:val="en-US" w:eastAsia="zh-CN"/>
        </w:rPr>
        <w:t>按常用流量Q3(m³/h)及Q3与最小流量Q1的比值标志。</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Times New Roman" w:hAnsi="Times New Roman" w:eastAsia="仿宋" w:cs="Times New Roman"/>
          <w:color w:val="auto"/>
          <w:sz w:val="30"/>
          <w:szCs w:val="30"/>
          <w:lang w:val="en-US" w:eastAsia="zh-CN"/>
        </w:rPr>
      </w:pPr>
      <w:r>
        <w:rPr>
          <w:rFonts w:hint="default" w:ascii="Times New Roman" w:hAnsi="Times New Roman" w:eastAsia="仿宋" w:cs="Times New Roman"/>
          <w:color w:val="auto"/>
          <w:sz w:val="30"/>
          <w:szCs w:val="30"/>
          <w:lang w:val="en-US" w:eastAsia="zh-CN"/>
        </w:rPr>
        <w:t>2.4.</w:t>
      </w:r>
      <w:r>
        <w:rPr>
          <w:rFonts w:hint="eastAsia" w:ascii="Times New Roman" w:hAnsi="Times New Roman" w:eastAsia="仿宋" w:cs="Times New Roman"/>
          <w:color w:val="auto"/>
          <w:sz w:val="30"/>
          <w:szCs w:val="30"/>
          <w:lang w:val="en-US" w:eastAsia="zh-CN"/>
        </w:rPr>
        <w:t>2</w:t>
      </w:r>
      <w:r>
        <w:rPr>
          <w:rFonts w:hint="default" w:ascii="Times New Roman" w:hAnsi="Times New Roman" w:eastAsia="仿宋" w:cs="Times New Roman"/>
          <w:color w:val="auto"/>
          <w:sz w:val="30"/>
          <w:szCs w:val="30"/>
          <w:lang w:val="en-US" w:eastAsia="zh-CN"/>
        </w:rPr>
        <w:t xml:space="preserve"> </w:t>
      </w:r>
      <w:r>
        <w:rPr>
          <w:rFonts w:hint="eastAsia" w:ascii="Times New Roman" w:hAnsi="Times New Roman" w:eastAsia="仿宋" w:cs="Times New Roman"/>
          <w:color w:val="auto"/>
          <w:sz w:val="30"/>
          <w:szCs w:val="30"/>
          <w:lang w:val="en-US" w:eastAsia="zh-CN"/>
        </w:rPr>
        <w:t>基表</w:t>
      </w:r>
      <w:r>
        <w:rPr>
          <w:rFonts w:hint="default" w:ascii="Times New Roman" w:hAnsi="Times New Roman" w:eastAsia="仿宋" w:cs="Times New Roman"/>
          <w:color w:val="auto"/>
          <w:sz w:val="30"/>
          <w:szCs w:val="30"/>
          <w:lang w:val="en-US" w:eastAsia="zh-CN"/>
        </w:rPr>
        <w:t>测量范围由Q3/Q1的比值确定，</w:t>
      </w:r>
      <w:r>
        <w:rPr>
          <w:rFonts w:hint="eastAsia" w:ascii="Times New Roman" w:hAnsi="Times New Roman" w:eastAsia="仿宋" w:cs="Times New Roman"/>
          <w:color w:val="auto"/>
          <w:sz w:val="30"/>
          <w:szCs w:val="30"/>
          <w:lang w:val="en-US" w:eastAsia="zh-CN"/>
        </w:rPr>
        <w:t>该比值≥16</w:t>
      </w:r>
      <w:r>
        <w:rPr>
          <w:rFonts w:hint="default" w:ascii="Times New Roman" w:hAnsi="Times New Roman" w:eastAsia="仿宋" w:cs="Times New Roman"/>
          <w:color w:val="auto"/>
          <w:sz w:val="30"/>
          <w:szCs w:val="30"/>
          <w:lang w:val="en-US" w:eastAsia="zh-CN"/>
        </w:rPr>
        <w:t>0。</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Times New Roman" w:hAnsi="Times New Roman" w:eastAsia="仿宋" w:cs="Times New Roman"/>
          <w:color w:val="auto"/>
          <w:sz w:val="30"/>
          <w:szCs w:val="30"/>
          <w:lang w:val="en-US" w:eastAsia="zh-CN"/>
        </w:rPr>
      </w:pPr>
      <w:r>
        <w:rPr>
          <w:rFonts w:hint="default" w:ascii="Times New Roman" w:hAnsi="Times New Roman" w:eastAsia="仿宋" w:cs="Times New Roman"/>
          <w:color w:val="auto"/>
          <w:sz w:val="30"/>
          <w:szCs w:val="30"/>
          <w:lang w:val="en-US" w:eastAsia="zh-CN"/>
        </w:rPr>
        <w:t>2.4.</w:t>
      </w:r>
      <w:r>
        <w:rPr>
          <w:rFonts w:hint="eastAsia" w:ascii="Times New Roman" w:hAnsi="Times New Roman" w:eastAsia="仿宋" w:cs="Times New Roman"/>
          <w:color w:val="auto"/>
          <w:sz w:val="30"/>
          <w:szCs w:val="30"/>
          <w:lang w:val="en-US" w:eastAsia="zh-CN"/>
        </w:rPr>
        <w:t>3</w:t>
      </w:r>
      <w:r>
        <w:rPr>
          <w:rFonts w:hint="default" w:ascii="Times New Roman" w:hAnsi="Times New Roman" w:eastAsia="仿宋" w:cs="Times New Roman"/>
          <w:color w:val="auto"/>
          <w:sz w:val="30"/>
          <w:szCs w:val="30"/>
          <w:lang w:val="en-US" w:eastAsia="zh-CN"/>
        </w:rPr>
        <w:t xml:space="preserve"> </w:t>
      </w:r>
      <w:r>
        <w:rPr>
          <w:rFonts w:hint="eastAsia" w:ascii="Times New Roman" w:hAnsi="Times New Roman" w:eastAsia="仿宋" w:cs="Times New Roman"/>
          <w:color w:val="auto"/>
          <w:sz w:val="30"/>
          <w:szCs w:val="30"/>
          <w:lang w:val="en-US" w:eastAsia="zh-CN"/>
        </w:rPr>
        <w:t>基表</w:t>
      </w:r>
      <w:r>
        <w:rPr>
          <w:rFonts w:hint="default" w:ascii="Times New Roman" w:hAnsi="Times New Roman" w:eastAsia="仿宋" w:cs="Times New Roman"/>
          <w:color w:val="auto"/>
          <w:sz w:val="30"/>
          <w:szCs w:val="30"/>
          <w:lang w:val="en-US" w:eastAsia="zh-CN"/>
        </w:rPr>
        <w:t>常用流量Q3与过载流量Q的关系：Q4/Q3=1.25。分界流量Q2与最小流量Q1的关系：Q/Q1=1.6。</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Times New Roman" w:hAnsi="Times New Roman" w:eastAsia="仿宋" w:cs="Times New Roman"/>
          <w:color w:val="auto"/>
          <w:sz w:val="30"/>
          <w:szCs w:val="30"/>
          <w:lang w:val="en-US" w:eastAsia="zh-CN"/>
        </w:rPr>
      </w:pPr>
      <w:r>
        <w:rPr>
          <w:rFonts w:hint="eastAsia" w:ascii="Times New Roman" w:hAnsi="Times New Roman" w:eastAsia="仿宋" w:cs="Times New Roman"/>
          <w:color w:val="auto"/>
          <w:sz w:val="30"/>
          <w:szCs w:val="30"/>
          <w:lang w:val="en-US" w:eastAsia="zh-CN"/>
        </w:rPr>
        <w:t>2.4.4 基表敏感度等级应尽量接近或等于U0D0，不得高于U10D5</w:t>
      </w:r>
      <w:r>
        <w:rPr>
          <w:rFonts w:hint="default" w:ascii="Times New Roman" w:hAnsi="Times New Roman" w:eastAsia="仿宋" w:cs="Times New Roman"/>
          <w:color w:val="auto"/>
          <w:sz w:val="30"/>
          <w:szCs w:val="30"/>
          <w:lang w:val="en-US" w:eastAsia="zh-CN"/>
        </w:rPr>
        <w:t>。</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Times New Roman" w:hAnsi="Times New Roman" w:eastAsia="仿宋" w:cs="Times New Roman"/>
          <w:color w:val="auto"/>
          <w:sz w:val="30"/>
          <w:szCs w:val="30"/>
          <w:lang w:val="en-US" w:eastAsia="zh-CN"/>
        </w:rPr>
      </w:pPr>
      <w:r>
        <w:rPr>
          <w:rFonts w:hint="default" w:ascii="Times New Roman" w:hAnsi="Times New Roman" w:eastAsia="仿宋" w:cs="Times New Roman"/>
          <w:color w:val="auto"/>
          <w:sz w:val="30"/>
          <w:szCs w:val="30"/>
          <w:lang w:val="en-US" w:eastAsia="zh-CN"/>
        </w:rPr>
        <w:t>2.4.</w:t>
      </w:r>
      <w:r>
        <w:rPr>
          <w:rFonts w:hint="eastAsia" w:ascii="Times New Roman" w:hAnsi="Times New Roman" w:eastAsia="仿宋" w:cs="Times New Roman"/>
          <w:color w:val="auto"/>
          <w:sz w:val="30"/>
          <w:szCs w:val="30"/>
          <w:lang w:val="en-US" w:eastAsia="zh-CN"/>
        </w:rPr>
        <w:t>5</w:t>
      </w:r>
      <w:r>
        <w:rPr>
          <w:rFonts w:hint="default" w:ascii="Times New Roman" w:hAnsi="Times New Roman" w:eastAsia="仿宋" w:cs="Times New Roman"/>
          <w:color w:val="auto"/>
          <w:sz w:val="30"/>
          <w:szCs w:val="30"/>
          <w:lang w:val="en-US" w:eastAsia="zh-CN"/>
        </w:rPr>
        <w:t xml:space="preserve"> 零流量积算读数</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Times New Roman" w:hAnsi="Times New Roman" w:eastAsia="仿宋" w:cs="Times New Roman"/>
          <w:color w:val="auto"/>
          <w:sz w:val="30"/>
          <w:szCs w:val="30"/>
          <w:lang w:val="en-US" w:eastAsia="zh-CN"/>
        </w:rPr>
      </w:pPr>
      <w:r>
        <w:rPr>
          <w:rFonts w:hint="default" w:ascii="Times New Roman" w:hAnsi="Times New Roman" w:eastAsia="仿宋" w:cs="Times New Roman"/>
          <w:color w:val="auto"/>
          <w:sz w:val="30"/>
          <w:szCs w:val="30"/>
          <w:lang w:val="en-US" w:eastAsia="zh-CN"/>
        </w:rPr>
        <w:t>流量为零时，水表的积算读数应无变化。</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Times New Roman" w:hAnsi="Times New Roman" w:eastAsia="仿宋" w:cs="Times New Roman"/>
          <w:color w:val="auto"/>
          <w:sz w:val="30"/>
          <w:szCs w:val="30"/>
          <w:lang w:val="en-US" w:eastAsia="zh-CN"/>
        </w:rPr>
      </w:pPr>
      <w:r>
        <w:rPr>
          <w:rFonts w:hint="default" w:ascii="Times New Roman" w:hAnsi="Times New Roman" w:eastAsia="仿宋" w:cs="Times New Roman"/>
          <w:color w:val="auto"/>
          <w:sz w:val="30"/>
          <w:szCs w:val="30"/>
          <w:lang w:val="en-US" w:eastAsia="zh-CN"/>
        </w:rPr>
        <w:t>2.5 直读装置性能要求</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Times New Roman" w:hAnsi="Times New Roman" w:eastAsia="仿宋" w:cs="Times New Roman"/>
          <w:color w:val="auto"/>
          <w:sz w:val="30"/>
          <w:szCs w:val="30"/>
          <w:lang w:val="en-US" w:eastAsia="zh-CN"/>
        </w:rPr>
      </w:pPr>
      <w:r>
        <w:rPr>
          <w:rFonts w:hint="default" w:ascii="Times New Roman" w:hAnsi="Times New Roman" w:eastAsia="仿宋" w:cs="Times New Roman"/>
          <w:color w:val="auto"/>
          <w:sz w:val="30"/>
          <w:szCs w:val="30"/>
          <w:lang w:val="en-US" w:eastAsia="zh-CN"/>
        </w:rPr>
        <w:t>2.5.1 机电转换误差</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default" w:ascii="Times New Roman" w:hAnsi="Times New Roman" w:eastAsia="仿宋" w:cs="Times New Roman"/>
          <w:color w:val="auto"/>
          <w:sz w:val="30"/>
          <w:szCs w:val="30"/>
          <w:lang w:val="en-US" w:eastAsia="zh-CN"/>
        </w:rPr>
      </w:pPr>
      <w:r>
        <w:rPr>
          <w:rFonts w:hint="default" w:ascii="Times New Roman" w:hAnsi="Times New Roman" w:eastAsia="仿宋" w:cs="Times New Roman"/>
          <w:color w:val="auto"/>
          <w:sz w:val="30"/>
          <w:szCs w:val="30"/>
          <w:lang w:val="en-US" w:eastAsia="zh-CN"/>
        </w:rPr>
        <w:t>远传水表水表的机电转换误差不应超过±1最小转换分度值</w:t>
      </w:r>
      <w:r>
        <w:rPr>
          <w:rFonts w:hint="eastAsia" w:ascii="Times New Roman" w:hAnsi="Times New Roman" w:eastAsia="仿宋" w:cs="Times New Roman"/>
          <w:color w:val="auto"/>
          <w:sz w:val="30"/>
          <w:szCs w:val="30"/>
          <w:lang w:val="en-US" w:eastAsia="zh-CN"/>
        </w:rPr>
        <w:t>。</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Times New Roman" w:hAnsi="Times New Roman" w:eastAsia="仿宋" w:cs="Times New Roman"/>
          <w:color w:val="auto"/>
          <w:sz w:val="30"/>
          <w:szCs w:val="30"/>
          <w:lang w:val="en-US" w:eastAsia="zh-CN"/>
        </w:rPr>
      </w:pPr>
      <w:r>
        <w:rPr>
          <w:rFonts w:hint="default" w:ascii="Times New Roman" w:hAnsi="Times New Roman" w:eastAsia="仿宋" w:cs="Times New Roman"/>
          <w:color w:val="auto"/>
          <w:sz w:val="30"/>
          <w:szCs w:val="30"/>
          <w:lang w:val="en-US" w:eastAsia="zh-CN"/>
        </w:rPr>
        <w:t>2.5.2 数据处理与信息储存</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default" w:ascii="Times New Roman" w:hAnsi="Times New Roman" w:eastAsia="仿宋" w:cs="Times New Roman"/>
          <w:color w:val="auto"/>
          <w:sz w:val="30"/>
          <w:szCs w:val="30"/>
          <w:lang w:val="en-US" w:eastAsia="zh-CN"/>
        </w:rPr>
      </w:pPr>
      <w:r>
        <w:rPr>
          <w:rFonts w:hint="default" w:ascii="Times New Roman" w:hAnsi="Times New Roman" w:eastAsia="仿宋" w:cs="Times New Roman"/>
          <w:color w:val="auto"/>
          <w:sz w:val="30"/>
          <w:szCs w:val="30"/>
          <w:lang w:val="en-US" w:eastAsia="zh-CN"/>
        </w:rPr>
        <w:t>直读装置应具备数据处理和信息储存的功能。在外部停电、水表断线、水表挪位等情况下，水表计数均不得受影响。直读装置存储的信息至少包括：累积水量、水表标识（如表编号、类型等）、工作状态信息等。</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Times New Roman" w:hAnsi="Times New Roman" w:eastAsia="仿宋" w:cs="Times New Roman"/>
          <w:color w:val="auto"/>
          <w:sz w:val="30"/>
          <w:szCs w:val="30"/>
          <w:lang w:val="en-US" w:eastAsia="zh-CN"/>
        </w:rPr>
      </w:pPr>
      <w:r>
        <w:rPr>
          <w:rFonts w:hint="default" w:ascii="Times New Roman" w:hAnsi="Times New Roman" w:eastAsia="仿宋" w:cs="Times New Roman"/>
          <w:color w:val="auto"/>
          <w:sz w:val="30"/>
          <w:szCs w:val="30"/>
          <w:lang w:val="en-US" w:eastAsia="zh-CN"/>
        </w:rPr>
        <w:t>2.5.3 数据传输</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Times New Roman" w:hAnsi="Times New Roman" w:eastAsia="仿宋" w:cs="Times New Roman"/>
          <w:color w:val="auto"/>
          <w:sz w:val="30"/>
          <w:szCs w:val="30"/>
          <w:lang w:val="en-US" w:eastAsia="zh-CN"/>
        </w:rPr>
      </w:pPr>
      <w:r>
        <w:rPr>
          <w:rFonts w:hint="default" w:ascii="Times New Roman" w:hAnsi="Times New Roman" w:eastAsia="仿宋" w:cs="Times New Roman"/>
          <w:color w:val="auto"/>
          <w:sz w:val="30"/>
          <w:szCs w:val="30"/>
          <w:lang w:val="en-US" w:eastAsia="zh-CN"/>
        </w:rPr>
        <w:t xml:space="preserve">2.5.3.1 </w:t>
      </w:r>
      <w:r>
        <w:rPr>
          <w:rFonts w:hint="eastAsia" w:ascii="Times New Roman" w:hAnsi="Times New Roman" w:eastAsia="仿宋" w:cs="Times New Roman"/>
          <w:color w:val="auto"/>
          <w:sz w:val="30"/>
          <w:szCs w:val="30"/>
          <w:lang w:val="en-US" w:eastAsia="zh-CN"/>
        </w:rPr>
        <w:t>采集器</w:t>
      </w:r>
      <w:r>
        <w:rPr>
          <w:rFonts w:hint="default" w:ascii="Times New Roman" w:hAnsi="Times New Roman" w:eastAsia="仿宋" w:cs="Times New Roman"/>
          <w:color w:val="auto"/>
          <w:sz w:val="30"/>
          <w:szCs w:val="30"/>
          <w:lang w:val="en-US" w:eastAsia="zh-CN"/>
        </w:rPr>
        <w:t>应具备通讯接口</w:t>
      </w:r>
      <w:r>
        <w:rPr>
          <w:rFonts w:hint="eastAsia" w:ascii="Times New Roman" w:hAnsi="Times New Roman" w:eastAsia="仿宋" w:cs="Times New Roman"/>
          <w:color w:val="auto"/>
          <w:sz w:val="30"/>
          <w:szCs w:val="30"/>
          <w:lang w:val="en-US" w:eastAsia="zh-CN"/>
        </w:rPr>
        <w:t>，能够采集压力传感器数据</w:t>
      </w:r>
      <w:r>
        <w:rPr>
          <w:rFonts w:hint="default" w:ascii="Times New Roman" w:hAnsi="Times New Roman" w:eastAsia="仿宋" w:cs="Times New Roman"/>
          <w:color w:val="auto"/>
          <w:sz w:val="30"/>
          <w:szCs w:val="30"/>
          <w:lang w:val="en-US" w:eastAsia="zh-CN"/>
        </w:rPr>
        <w:t>。</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Times New Roman" w:hAnsi="Times New Roman" w:eastAsia="仿宋" w:cs="Times New Roman"/>
          <w:color w:val="auto"/>
          <w:sz w:val="30"/>
          <w:szCs w:val="30"/>
          <w:lang w:val="en-US" w:eastAsia="zh-CN"/>
        </w:rPr>
      </w:pPr>
      <w:r>
        <w:rPr>
          <w:rFonts w:hint="default" w:ascii="Times New Roman" w:hAnsi="Times New Roman" w:eastAsia="仿宋" w:cs="Times New Roman"/>
          <w:color w:val="auto"/>
          <w:sz w:val="30"/>
          <w:szCs w:val="30"/>
          <w:lang w:val="en-US" w:eastAsia="zh-CN"/>
        </w:rPr>
        <w:t>2.5.3.2 水表的输出参数应包括实时时间、结算日期累积量、当前日期累积量。</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Times New Roman" w:hAnsi="Times New Roman" w:eastAsia="仿宋" w:cs="Times New Roman"/>
          <w:color w:val="auto"/>
          <w:sz w:val="30"/>
          <w:szCs w:val="30"/>
          <w:lang w:val="en-US" w:eastAsia="zh-CN"/>
        </w:rPr>
      </w:pPr>
      <w:r>
        <w:rPr>
          <w:rFonts w:hint="default" w:ascii="Times New Roman" w:hAnsi="Times New Roman" w:eastAsia="仿宋" w:cs="Times New Roman"/>
          <w:color w:val="auto"/>
          <w:sz w:val="30"/>
          <w:szCs w:val="30"/>
          <w:lang w:val="en-US" w:eastAsia="zh-CN"/>
        </w:rPr>
        <w:t>2.5.3.3 水表显示的单位为m3，检定状态下电子显示应至少保证小数点后四位数。</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Times New Roman" w:hAnsi="Times New Roman" w:eastAsia="仿宋" w:cs="Times New Roman"/>
          <w:color w:val="auto"/>
          <w:sz w:val="30"/>
          <w:szCs w:val="30"/>
          <w:lang w:eastAsia="zh-CN"/>
        </w:rPr>
      </w:pPr>
      <w:r>
        <w:rPr>
          <w:rFonts w:hint="default" w:ascii="Times New Roman" w:hAnsi="Times New Roman" w:eastAsia="仿宋" w:cs="Times New Roman"/>
          <w:color w:val="auto"/>
          <w:sz w:val="30"/>
          <w:szCs w:val="30"/>
          <w:lang w:val="en-US" w:eastAsia="zh-CN"/>
        </w:rPr>
        <w:t xml:space="preserve">2.5.3.4 </w:t>
      </w:r>
      <w:r>
        <w:rPr>
          <w:rFonts w:hint="default" w:ascii="Times New Roman" w:hAnsi="Times New Roman" w:eastAsia="仿宋" w:cs="Times New Roman"/>
          <w:color w:val="auto"/>
          <w:sz w:val="30"/>
          <w:szCs w:val="30"/>
        </w:rPr>
        <w:t>应同时兼容中国电信、中国移动</w:t>
      </w:r>
      <w:r>
        <w:rPr>
          <w:rFonts w:hint="default" w:ascii="Times New Roman" w:hAnsi="Times New Roman" w:eastAsia="仿宋" w:cs="Times New Roman"/>
          <w:color w:val="auto"/>
          <w:sz w:val="30"/>
          <w:szCs w:val="30"/>
          <w:lang w:val="en-US" w:eastAsia="zh-CN"/>
        </w:rPr>
        <w:t>和</w:t>
      </w:r>
      <w:r>
        <w:rPr>
          <w:rFonts w:hint="default" w:ascii="Times New Roman" w:hAnsi="Times New Roman" w:eastAsia="仿宋" w:cs="Times New Roman"/>
          <w:color w:val="auto"/>
          <w:sz w:val="30"/>
          <w:szCs w:val="30"/>
        </w:rPr>
        <w:t>中国联通的无线通讯网络，使用本地通讯卡，采用NB-I</w:t>
      </w:r>
      <w:r>
        <w:rPr>
          <w:rFonts w:hint="default" w:ascii="Times New Roman" w:hAnsi="Times New Roman" w:eastAsia="仿宋" w:cs="Times New Roman"/>
          <w:color w:val="auto"/>
          <w:sz w:val="30"/>
          <w:szCs w:val="30"/>
          <w:lang w:val="en-US" w:eastAsia="zh-CN"/>
        </w:rPr>
        <w:t>o</w:t>
      </w:r>
      <w:r>
        <w:rPr>
          <w:rFonts w:hint="default" w:ascii="Times New Roman" w:hAnsi="Times New Roman" w:eastAsia="仿宋" w:cs="Times New Roman"/>
          <w:color w:val="auto"/>
          <w:sz w:val="30"/>
          <w:szCs w:val="30"/>
        </w:rPr>
        <w:t>T，可定时上发和下传数据</w:t>
      </w:r>
      <w:r>
        <w:rPr>
          <w:rFonts w:hint="default" w:ascii="Times New Roman" w:hAnsi="Times New Roman" w:eastAsia="仿宋" w:cs="Times New Roman"/>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Times New Roman" w:hAnsi="Times New Roman" w:eastAsia="仿宋" w:cs="Times New Roman"/>
          <w:color w:val="auto"/>
          <w:sz w:val="30"/>
          <w:szCs w:val="30"/>
        </w:rPr>
      </w:pPr>
      <w:r>
        <w:rPr>
          <w:rFonts w:hint="default" w:ascii="Times New Roman" w:hAnsi="Times New Roman" w:eastAsia="仿宋" w:cs="Times New Roman"/>
          <w:color w:val="auto"/>
          <w:sz w:val="30"/>
          <w:szCs w:val="30"/>
          <w:lang w:val="en-US" w:eastAsia="zh-CN"/>
        </w:rPr>
        <w:t xml:space="preserve">2.5.3.5 </w:t>
      </w:r>
      <w:r>
        <w:rPr>
          <w:rFonts w:hint="eastAsia" w:ascii="Times New Roman" w:hAnsi="Times New Roman" w:eastAsia="仿宋" w:cs="Times New Roman"/>
          <w:color w:val="auto"/>
          <w:sz w:val="30"/>
          <w:szCs w:val="30"/>
          <w:lang w:val="en-US" w:eastAsia="zh-CN"/>
        </w:rPr>
        <w:t>采集器</w:t>
      </w:r>
      <w:r>
        <w:rPr>
          <w:rFonts w:hint="eastAsia" w:ascii="仿宋" w:hAnsi="仿宋" w:eastAsia="仿宋" w:cs="仿宋"/>
          <w:color w:val="auto"/>
          <w:sz w:val="28"/>
          <w:szCs w:val="28"/>
        </w:rPr>
        <w:t>可设置数据采集</w:t>
      </w:r>
      <w:r>
        <w:rPr>
          <w:rFonts w:hint="eastAsia" w:ascii="仿宋" w:hAnsi="仿宋" w:eastAsia="仿宋" w:cs="仿宋"/>
          <w:color w:val="auto"/>
          <w:sz w:val="28"/>
          <w:szCs w:val="28"/>
          <w:lang w:val="en-US" w:eastAsia="zh-CN"/>
        </w:rPr>
        <w:t>的</w:t>
      </w:r>
      <w:r>
        <w:rPr>
          <w:rFonts w:hint="eastAsia" w:ascii="仿宋" w:hAnsi="仿宋" w:eastAsia="仿宋" w:cs="仿宋"/>
          <w:color w:val="auto"/>
          <w:sz w:val="28"/>
          <w:szCs w:val="28"/>
        </w:rPr>
        <w:t>频率，设置任意时间间隔（最小时间间隔为1分钟）采集、存储数据。（可根据水司要求设</w:t>
      </w:r>
      <w:r>
        <w:rPr>
          <w:rFonts w:hint="eastAsia" w:ascii="仿宋" w:hAnsi="仿宋" w:eastAsia="仿宋" w:cs="仿宋"/>
          <w:color w:val="auto"/>
          <w:sz w:val="28"/>
          <w:szCs w:val="28"/>
          <w:lang w:val="en-US" w:eastAsia="zh-CN"/>
        </w:rPr>
        <w:t>置</w:t>
      </w:r>
      <w:r>
        <w:rPr>
          <w:rFonts w:hint="eastAsia" w:ascii="仿宋" w:hAnsi="仿宋" w:eastAsia="仿宋" w:cs="仿宋"/>
          <w:color w:val="auto"/>
          <w:sz w:val="28"/>
          <w:szCs w:val="28"/>
        </w:rPr>
        <w:t>密集型采集）（投标文件中提供加盖公章的承诺书）</w:t>
      </w:r>
      <w:r>
        <w:rPr>
          <w:rFonts w:hint="default" w:ascii="Times New Roman" w:hAnsi="Times New Roman" w:eastAsia="仿宋" w:cs="Times New Roman"/>
          <w:color w:val="auto"/>
          <w:sz w:val="30"/>
          <w:szCs w:val="30"/>
        </w:rPr>
        <w:t>）通过NB-I</w:t>
      </w:r>
      <w:r>
        <w:rPr>
          <w:rFonts w:hint="default" w:ascii="Times New Roman" w:hAnsi="Times New Roman" w:eastAsia="仿宋" w:cs="Times New Roman"/>
          <w:color w:val="auto"/>
          <w:sz w:val="30"/>
          <w:szCs w:val="30"/>
          <w:lang w:val="en-US" w:eastAsia="zh-CN"/>
        </w:rPr>
        <w:t>o</w:t>
      </w:r>
      <w:r>
        <w:rPr>
          <w:rFonts w:hint="default" w:ascii="Times New Roman" w:hAnsi="Times New Roman" w:eastAsia="仿宋" w:cs="Times New Roman"/>
          <w:color w:val="auto"/>
          <w:sz w:val="30"/>
          <w:szCs w:val="30"/>
        </w:rPr>
        <w:t>T发送数据到</w:t>
      </w:r>
      <w:r>
        <w:rPr>
          <w:rFonts w:hint="eastAsia" w:ascii="Times New Roman" w:hAnsi="Times New Roman" w:eastAsia="仿宋" w:cs="Times New Roman"/>
          <w:color w:val="auto"/>
          <w:sz w:val="30"/>
          <w:szCs w:val="30"/>
          <w:lang w:val="en-US" w:eastAsia="zh-CN"/>
        </w:rPr>
        <w:t>招标方</w:t>
      </w:r>
      <w:r>
        <w:rPr>
          <w:rFonts w:hint="default" w:ascii="Times New Roman" w:hAnsi="Times New Roman" w:eastAsia="仿宋" w:cs="Times New Roman"/>
          <w:color w:val="auto"/>
          <w:sz w:val="30"/>
          <w:szCs w:val="30"/>
          <w:lang w:val="en-US" w:eastAsia="zh-CN"/>
        </w:rPr>
        <w:t>指定的水表管理平台上，远传水表水表远传模块</w:t>
      </w:r>
      <w:r>
        <w:rPr>
          <w:rFonts w:hint="default" w:ascii="Times New Roman" w:hAnsi="Times New Roman" w:eastAsia="仿宋" w:cs="Times New Roman"/>
          <w:color w:val="auto"/>
          <w:sz w:val="30"/>
          <w:szCs w:val="30"/>
        </w:rPr>
        <w:t>的采集频率、数据发送时间、数据发送频率等参数可在</w:t>
      </w:r>
      <w:r>
        <w:rPr>
          <w:rFonts w:hint="default" w:ascii="Times New Roman" w:hAnsi="Times New Roman" w:eastAsia="仿宋" w:cs="Times New Roman"/>
          <w:color w:val="auto"/>
          <w:sz w:val="30"/>
          <w:szCs w:val="30"/>
          <w:lang w:val="en-US" w:eastAsia="zh-CN"/>
        </w:rPr>
        <w:t>水表</w:t>
      </w:r>
      <w:r>
        <w:rPr>
          <w:rFonts w:hint="default" w:ascii="Times New Roman" w:hAnsi="Times New Roman" w:eastAsia="仿宋" w:cs="Times New Roman"/>
          <w:color w:val="auto"/>
          <w:sz w:val="30"/>
          <w:szCs w:val="30"/>
        </w:rPr>
        <w:t>管理平台通过NB-I</w:t>
      </w:r>
      <w:r>
        <w:rPr>
          <w:rFonts w:hint="default" w:ascii="Times New Roman" w:hAnsi="Times New Roman" w:eastAsia="仿宋" w:cs="Times New Roman"/>
          <w:color w:val="auto"/>
          <w:sz w:val="30"/>
          <w:szCs w:val="30"/>
          <w:lang w:val="en-US" w:eastAsia="zh-CN"/>
        </w:rPr>
        <w:t>o</w:t>
      </w:r>
      <w:r>
        <w:rPr>
          <w:rFonts w:hint="default" w:ascii="Times New Roman" w:hAnsi="Times New Roman" w:eastAsia="仿宋" w:cs="Times New Roman"/>
          <w:color w:val="auto"/>
          <w:sz w:val="30"/>
          <w:szCs w:val="30"/>
        </w:rPr>
        <w:t>T发送指令进行设置，也可通过掌上机（</w:t>
      </w:r>
      <w:r>
        <w:rPr>
          <w:rFonts w:hint="eastAsia" w:ascii="Times New Roman" w:hAnsi="Times New Roman" w:eastAsia="仿宋" w:cs="Times New Roman"/>
          <w:color w:val="auto"/>
          <w:sz w:val="30"/>
          <w:szCs w:val="30"/>
          <w:lang w:val="en-US" w:eastAsia="zh-CN"/>
        </w:rPr>
        <w:t>接线、</w:t>
      </w:r>
      <w:r>
        <w:rPr>
          <w:rFonts w:hint="default" w:ascii="Times New Roman" w:hAnsi="Times New Roman" w:eastAsia="仿宋" w:cs="Times New Roman"/>
          <w:color w:val="auto"/>
          <w:sz w:val="30"/>
          <w:szCs w:val="30"/>
        </w:rPr>
        <w:t>蓝牙、红外模式</w:t>
      </w:r>
      <w:r>
        <w:rPr>
          <w:rFonts w:hint="eastAsia" w:ascii="Times New Roman" w:hAnsi="Times New Roman" w:eastAsia="仿宋" w:cs="Times New Roman"/>
          <w:color w:val="auto"/>
          <w:sz w:val="30"/>
          <w:szCs w:val="30"/>
          <w:lang w:val="en-US" w:eastAsia="zh-CN"/>
        </w:rPr>
        <w:t>等</w:t>
      </w:r>
      <w:r>
        <w:rPr>
          <w:rFonts w:hint="default" w:ascii="Times New Roman" w:hAnsi="Times New Roman" w:eastAsia="仿宋" w:cs="Times New Roman"/>
          <w:color w:val="auto"/>
          <w:sz w:val="30"/>
          <w:szCs w:val="30"/>
        </w:rPr>
        <w:t>）在现场进行设置。</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Times New Roman" w:hAnsi="Times New Roman" w:eastAsia="仿宋" w:cs="Times New Roman"/>
          <w:color w:val="auto"/>
          <w:sz w:val="30"/>
          <w:szCs w:val="30"/>
          <w:lang w:val="en-US" w:eastAsia="zh-CN"/>
        </w:rPr>
      </w:pPr>
      <w:r>
        <w:rPr>
          <w:rFonts w:hint="default" w:ascii="Times New Roman" w:hAnsi="Times New Roman" w:eastAsia="仿宋" w:cs="Times New Roman"/>
          <w:color w:val="auto"/>
          <w:sz w:val="30"/>
          <w:szCs w:val="30"/>
          <w:lang w:val="en-US" w:eastAsia="zh-CN"/>
        </w:rPr>
        <w:t>2.5.3.6 远传水表水表远传模块应包含至少6年的通讯费。</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Times New Roman" w:hAnsi="Times New Roman" w:eastAsia="仿宋" w:cs="Times New Roman"/>
          <w:color w:val="auto"/>
          <w:sz w:val="30"/>
          <w:szCs w:val="30"/>
          <w:lang w:val="en-US" w:eastAsia="zh-CN"/>
        </w:rPr>
      </w:pPr>
      <w:r>
        <w:rPr>
          <w:rFonts w:hint="default" w:ascii="Times New Roman" w:hAnsi="Times New Roman" w:eastAsia="仿宋" w:cs="Times New Roman"/>
          <w:color w:val="auto"/>
          <w:sz w:val="30"/>
          <w:szCs w:val="30"/>
          <w:lang w:val="en-US" w:eastAsia="zh-CN"/>
        </w:rPr>
        <w:t>2.5.3.7 应根据</w:t>
      </w:r>
      <w:r>
        <w:rPr>
          <w:rFonts w:hint="eastAsia" w:ascii="Times New Roman" w:hAnsi="Times New Roman" w:eastAsia="仿宋" w:cs="Times New Roman"/>
          <w:color w:val="auto"/>
          <w:sz w:val="30"/>
          <w:szCs w:val="30"/>
          <w:lang w:val="en-US" w:eastAsia="zh-CN"/>
        </w:rPr>
        <w:t>招标方</w:t>
      </w:r>
      <w:r>
        <w:rPr>
          <w:rFonts w:hint="default" w:ascii="Times New Roman" w:hAnsi="Times New Roman" w:eastAsia="仿宋" w:cs="Times New Roman"/>
          <w:color w:val="auto"/>
          <w:sz w:val="30"/>
          <w:szCs w:val="30"/>
          <w:lang w:val="en-US" w:eastAsia="zh-CN"/>
        </w:rPr>
        <w:t>要求，无偿提供通讯协议（包含电子装置检定所需的通讯协议），不得以任何理由拖延或拒绝提供</w:t>
      </w:r>
      <w:r>
        <w:rPr>
          <w:rFonts w:hint="eastAsia" w:ascii="Times New Roman" w:hAnsi="Times New Roman" w:eastAsia="仿宋" w:cs="Times New Roman"/>
          <w:color w:val="auto"/>
          <w:sz w:val="30"/>
          <w:szCs w:val="30"/>
          <w:lang w:val="en-US" w:eastAsia="zh-CN"/>
        </w:rPr>
        <w:t>（必须响应项）</w:t>
      </w:r>
      <w:r>
        <w:rPr>
          <w:rFonts w:hint="default" w:ascii="Times New Roman" w:hAnsi="Times New Roman" w:eastAsia="仿宋" w:cs="Times New Roman"/>
          <w:color w:val="auto"/>
          <w:sz w:val="30"/>
          <w:szCs w:val="30"/>
          <w:lang w:val="en-US" w:eastAsia="zh-CN"/>
        </w:rPr>
        <w:t>。</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Times New Roman" w:hAnsi="Times New Roman" w:eastAsia="仿宋" w:cs="Times New Roman"/>
          <w:color w:val="auto"/>
          <w:sz w:val="30"/>
          <w:szCs w:val="30"/>
          <w:lang w:val="en-US" w:eastAsia="zh-CN"/>
        </w:rPr>
      </w:pPr>
      <w:r>
        <w:rPr>
          <w:rFonts w:hint="default" w:ascii="Times New Roman" w:hAnsi="Times New Roman" w:eastAsia="仿宋" w:cs="Times New Roman"/>
          <w:color w:val="auto"/>
          <w:sz w:val="30"/>
          <w:szCs w:val="30"/>
          <w:lang w:val="en-US" w:eastAsia="zh-CN"/>
        </w:rPr>
        <w:t>2.5.4 直读装置可靠性</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default" w:ascii="Times New Roman" w:hAnsi="Times New Roman" w:eastAsia="仿宋" w:cs="Times New Roman"/>
          <w:color w:val="auto"/>
          <w:sz w:val="30"/>
          <w:szCs w:val="30"/>
          <w:lang w:val="en-US" w:eastAsia="zh-CN"/>
        </w:rPr>
      </w:pPr>
      <w:r>
        <w:rPr>
          <w:rFonts w:hint="default" w:ascii="Times New Roman" w:hAnsi="Times New Roman" w:eastAsia="仿宋" w:cs="Times New Roman"/>
          <w:color w:val="auto"/>
          <w:sz w:val="30"/>
          <w:szCs w:val="30"/>
          <w:lang w:val="en-US" w:eastAsia="zh-CN"/>
        </w:rPr>
        <w:t>在规定的使用条件下，直读装置的平均无故障工作时间（MTEF）不应小于4000h。</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Times New Roman" w:hAnsi="Times New Roman" w:eastAsia="仿宋" w:cs="Times New Roman"/>
          <w:color w:val="auto"/>
          <w:sz w:val="30"/>
          <w:szCs w:val="30"/>
          <w:lang w:val="en-US" w:eastAsia="zh-CN"/>
        </w:rPr>
      </w:pPr>
      <w:r>
        <w:rPr>
          <w:rFonts w:hint="default" w:ascii="Times New Roman" w:hAnsi="Times New Roman" w:eastAsia="仿宋" w:cs="Times New Roman"/>
          <w:color w:val="auto"/>
          <w:sz w:val="30"/>
          <w:szCs w:val="30"/>
          <w:lang w:val="en-US" w:eastAsia="zh-CN"/>
        </w:rPr>
        <w:t>2.5.5 数据安全性</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Times New Roman" w:hAnsi="Times New Roman" w:eastAsia="仿宋" w:cs="Times New Roman"/>
          <w:color w:val="auto"/>
          <w:sz w:val="30"/>
          <w:szCs w:val="30"/>
          <w:lang w:val="en-US" w:eastAsia="zh-CN"/>
        </w:rPr>
      </w:pPr>
      <w:r>
        <w:rPr>
          <w:rFonts w:hint="default" w:ascii="Times New Roman" w:hAnsi="Times New Roman" w:eastAsia="仿宋" w:cs="Times New Roman"/>
          <w:color w:val="auto"/>
          <w:sz w:val="30"/>
          <w:szCs w:val="30"/>
          <w:lang w:val="en-US" w:eastAsia="zh-CN"/>
        </w:rPr>
        <w:t>2.5.5.1 直读装置应具备数据安全性保护功能。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Times New Roman" w:hAnsi="Times New Roman" w:eastAsia="仿宋" w:cs="Times New Roman"/>
          <w:color w:val="auto"/>
          <w:sz w:val="30"/>
          <w:szCs w:val="30"/>
          <w:lang w:val="en-US" w:eastAsia="zh-CN"/>
        </w:rPr>
      </w:pPr>
      <w:r>
        <w:rPr>
          <w:rFonts w:hint="default" w:ascii="Times New Roman" w:hAnsi="Times New Roman" w:eastAsia="仿宋" w:cs="Times New Roman"/>
          <w:color w:val="auto"/>
          <w:sz w:val="30"/>
          <w:szCs w:val="30"/>
          <w:lang w:val="en-US" w:eastAsia="zh-CN"/>
        </w:rPr>
        <w:t>2.5.5.2 当其它设备通过接口与水表交换信息时，水表的计量性能、存储的数据信息和参数不应受到影响和改变。</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Times New Roman" w:hAnsi="Times New Roman" w:eastAsia="仿宋" w:cs="Times New Roman"/>
          <w:color w:val="auto"/>
          <w:sz w:val="30"/>
          <w:szCs w:val="30"/>
          <w:lang w:val="en-US" w:eastAsia="zh-CN"/>
        </w:rPr>
      </w:pPr>
      <w:r>
        <w:rPr>
          <w:rFonts w:hint="default" w:ascii="Times New Roman" w:hAnsi="Times New Roman" w:eastAsia="仿宋" w:cs="Times New Roman"/>
          <w:color w:val="auto"/>
          <w:sz w:val="30"/>
          <w:szCs w:val="30"/>
          <w:lang w:val="en-US" w:eastAsia="zh-CN"/>
        </w:rPr>
        <w:t>2.5.5.3 直读装置应具有非正常中断保护功能，在任何情况下，直读装置存储、记录的水量数据以及运行参数不应因非法操作和干拢而发生改变，外部电源中断或通信失败不应丢失内存数据，恢复后能正常工作。</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Times New Roman" w:hAnsi="Times New Roman" w:eastAsia="仿宋" w:cs="Times New Roman"/>
          <w:color w:val="auto"/>
          <w:sz w:val="30"/>
          <w:szCs w:val="30"/>
          <w:lang w:val="en-US" w:eastAsia="zh-CN"/>
        </w:rPr>
      </w:pPr>
      <w:r>
        <w:rPr>
          <w:rFonts w:hint="default" w:ascii="Times New Roman" w:hAnsi="Times New Roman" w:eastAsia="仿宋" w:cs="Times New Roman"/>
          <w:color w:val="auto"/>
          <w:sz w:val="30"/>
          <w:szCs w:val="30"/>
          <w:lang w:val="en-US" w:eastAsia="zh-CN"/>
        </w:rPr>
        <w:t>2.5.5.4 直读装置应有防雷击保护措施。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Times New Roman" w:hAnsi="Times New Roman" w:eastAsia="仿宋" w:cs="Times New Roman"/>
          <w:color w:val="auto"/>
          <w:sz w:val="30"/>
          <w:szCs w:val="30"/>
          <w:lang w:val="en-US" w:eastAsia="zh-CN"/>
        </w:rPr>
      </w:pPr>
      <w:r>
        <w:rPr>
          <w:rFonts w:hint="default" w:ascii="Times New Roman" w:hAnsi="Times New Roman" w:eastAsia="仿宋" w:cs="Times New Roman"/>
          <w:color w:val="auto"/>
          <w:sz w:val="30"/>
          <w:szCs w:val="30"/>
          <w:lang w:val="en-US" w:eastAsia="zh-CN"/>
        </w:rPr>
        <w:t>2.5.6 电源</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Times New Roman" w:hAnsi="Times New Roman" w:eastAsia="仿宋" w:cs="Times New Roman"/>
          <w:color w:val="auto"/>
          <w:sz w:val="30"/>
          <w:szCs w:val="30"/>
          <w:lang w:val="en-US" w:eastAsia="zh-CN"/>
        </w:rPr>
      </w:pPr>
      <w:r>
        <w:rPr>
          <w:rFonts w:hint="default" w:ascii="Times New Roman" w:hAnsi="Times New Roman" w:eastAsia="仿宋" w:cs="Times New Roman"/>
          <w:color w:val="auto"/>
          <w:sz w:val="30"/>
          <w:szCs w:val="30"/>
          <w:lang w:val="en-US" w:eastAsia="zh-CN"/>
        </w:rPr>
        <w:t>2.5.6.1 直读装置的电源包括采用内置可更换电池，电池正常使用时间应不低于6年。</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Times New Roman" w:hAnsi="Times New Roman" w:eastAsia="仿宋" w:cs="Times New Roman"/>
          <w:color w:val="auto"/>
          <w:sz w:val="30"/>
          <w:szCs w:val="30"/>
          <w:lang w:val="en-US" w:eastAsia="zh-CN"/>
        </w:rPr>
      </w:pPr>
      <w:r>
        <w:rPr>
          <w:rFonts w:hint="default" w:ascii="Times New Roman" w:hAnsi="Times New Roman" w:eastAsia="仿宋" w:cs="Times New Roman"/>
          <w:color w:val="auto"/>
          <w:sz w:val="30"/>
          <w:szCs w:val="30"/>
          <w:lang w:val="en-US" w:eastAsia="zh-CN"/>
        </w:rPr>
        <w:t>2.5.6.2 远传水表水表所用电池应有电池电压状态的输出参数。</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Times New Roman" w:hAnsi="Times New Roman" w:eastAsia="仿宋" w:cs="Times New Roman"/>
          <w:color w:val="auto"/>
          <w:sz w:val="30"/>
          <w:szCs w:val="30"/>
          <w:lang w:val="en-US" w:eastAsia="zh-CN"/>
        </w:rPr>
      </w:pPr>
      <w:r>
        <w:rPr>
          <w:rFonts w:hint="default" w:ascii="Times New Roman" w:hAnsi="Times New Roman" w:eastAsia="仿宋" w:cs="Times New Roman"/>
          <w:color w:val="auto"/>
          <w:sz w:val="30"/>
          <w:szCs w:val="30"/>
          <w:lang w:val="en-US" w:eastAsia="zh-CN"/>
        </w:rPr>
        <w:t>2.5.6.3 更换电池不应影响设备的性能或参数，不得损坏计量铅封。</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Times New Roman" w:hAnsi="Times New Roman" w:eastAsia="仿宋" w:cs="Times New Roman"/>
          <w:color w:val="auto"/>
          <w:sz w:val="30"/>
          <w:szCs w:val="30"/>
          <w:lang w:val="en-US" w:eastAsia="zh-CN"/>
        </w:rPr>
      </w:pPr>
      <w:r>
        <w:rPr>
          <w:rFonts w:hint="default" w:ascii="Times New Roman" w:hAnsi="Times New Roman" w:eastAsia="仿宋" w:cs="Times New Roman"/>
          <w:color w:val="auto"/>
          <w:sz w:val="30"/>
          <w:szCs w:val="30"/>
          <w:lang w:val="en-US" w:eastAsia="zh-CN"/>
        </w:rPr>
        <w:t>2</w:t>
      </w:r>
      <w:r>
        <w:rPr>
          <w:rFonts w:hint="eastAsia" w:ascii="Times New Roman" w:hAnsi="Times New Roman" w:eastAsia="仿宋" w:cs="Times New Roman"/>
          <w:color w:val="auto"/>
          <w:sz w:val="30"/>
          <w:szCs w:val="30"/>
          <w:lang w:val="en-US" w:eastAsia="zh-CN"/>
        </w:rPr>
        <w:t>.</w:t>
      </w:r>
      <w:r>
        <w:rPr>
          <w:rFonts w:hint="default" w:ascii="Times New Roman" w:hAnsi="Times New Roman" w:eastAsia="仿宋" w:cs="Times New Roman"/>
          <w:color w:val="auto"/>
          <w:sz w:val="30"/>
          <w:szCs w:val="30"/>
          <w:lang w:val="en-US" w:eastAsia="zh-CN"/>
        </w:rPr>
        <w:t>6 远传系统</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Times New Roman" w:hAnsi="Times New Roman" w:eastAsia="仿宋" w:cs="Times New Roman"/>
          <w:color w:val="auto"/>
          <w:sz w:val="30"/>
          <w:szCs w:val="30"/>
          <w:lang w:val="en-US" w:eastAsia="zh-CN"/>
        </w:rPr>
      </w:pPr>
      <w:r>
        <w:rPr>
          <w:rFonts w:hint="default" w:ascii="Times New Roman" w:hAnsi="Times New Roman" w:eastAsia="仿宋" w:cs="Times New Roman"/>
          <w:color w:val="auto"/>
          <w:sz w:val="30"/>
          <w:szCs w:val="30"/>
          <w:lang w:val="en-US" w:eastAsia="zh-CN"/>
        </w:rPr>
        <w:t>2.6.1 功能要求</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Times New Roman" w:hAnsi="Times New Roman" w:eastAsia="仿宋" w:cs="Times New Roman"/>
          <w:color w:val="auto"/>
          <w:sz w:val="30"/>
          <w:szCs w:val="30"/>
          <w:lang w:val="en-US" w:eastAsia="zh-CN"/>
        </w:rPr>
      </w:pPr>
      <w:r>
        <w:rPr>
          <w:rFonts w:hint="default" w:ascii="Times New Roman" w:hAnsi="Times New Roman" w:eastAsia="仿宋" w:cs="Times New Roman"/>
          <w:color w:val="auto"/>
          <w:sz w:val="30"/>
          <w:szCs w:val="30"/>
          <w:lang w:val="en-US" w:eastAsia="zh-CN"/>
        </w:rPr>
        <w:t>2.6.1.1 抄收功能</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default" w:ascii="Times New Roman" w:hAnsi="Times New Roman" w:eastAsia="仿宋" w:cs="Times New Roman"/>
          <w:color w:val="auto"/>
          <w:sz w:val="30"/>
          <w:szCs w:val="30"/>
          <w:lang w:val="en-US" w:eastAsia="zh-CN"/>
        </w:rPr>
      </w:pPr>
      <w:r>
        <w:rPr>
          <w:rFonts w:hint="default" w:ascii="Times New Roman" w:hAnsi="Times New Roman" w:eastAsia="仿宋" w:cs="Times New Roman"/>
          <w:color w:val="auto"/>
          <w:sz w:val="30"/>
          <w:szCs w:val="30"/>
          <w:lang w:val="en-US" w:eastAsia="zh-CN"/>
        </w:rPr>
        <w:t>系统应将远传表的数据经远传模块传输到主站，并对数据进行处理、存储，按操作员的命令显示和打印出各用户月计费清单，当规定时间内收不到数据时，应有记录并报警。</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Times New Roman" w:hAnsi="Times New Roman" w:eastAsia="仿宋" w:cs="Times New Roman"/>
          <w:color w:val="auto"/>
          <w:sz w:val="30"/>
          <w:szCs w:val="30"/>
          <w:lang w:val="en-US" w:eastAsia="zh-CN"/>
        </w:rPr>
      </w:pPr>
      <w:r>
        <w:rPr>
          <w:rFonts w:hint="default" w:ascii="Times New Roman" w:hAnsi="Times New Roman" w:eastAsia="仿宋" w:cs="Times New Roman"/>
          <w:color w:val="auto"/>
          <w:sz w:val="30"/>
          <w:szCs w:val="30"/>
          <w:lang w:val="en-US" w:eastAsia="zh-CN"/>
        </w:rPr>
        <w:t>2.6.1.2 设置功能</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default" w:ascii="Times New Roman" w:hAnsi="Times New Roman" w:eastAsia="仿宋" w:cs="Times New Roman"/>
          <w:color w:val="auto"/>
          <w:sz w:val="30"/>
          <w:szCs w:val="30"/>
          <w:lang w:val="en-US" w:eastAsia="zh-CN"/>
        </w:rPr>
      </w:pPr>
      <w:r>
        <w:rPr>
          <w:rFonts w:hint="default" w:ascii="Times New Roman" w:hAnsi="Times New Roman" w:eastAsia="仿宋" w:cs="Times New Roman"/>
          <w:color w:val="auto"/>
          <w:sz w:val="30"/>
          <w:szCs w:val="30"/>
          <w:lang w:val="en-US" w:eastAsia="zh-CN"/>
        </w:rPr>
        <w:t>系统应具有设置日期、时间、设备参数等初始参数和抄收间隔、抄收周期参数的功能，且这些参数可以远程设置。</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Times New Roman" w:hAnsi="Times New Roman" w:eastAsia="仿宋" w:cs="Times New Roman"/>
          <w:color w:val="auto"/>
          <w:sz w:val="30"/>
          <w:szCs w:val="30"/>
          <w:lang w:val="en-US" w:eastAsia="zh-CN"/>
        </w:rPr>
      </w:pPr>
      <w:r>
        <w:rPr>
          <w:rFonts w:hint="default" w:ascii="Times New Roman" w:hAnsi="Times New Roman" w:eastAsia="仿宋" w:cs="Times New Roman"/>
          <w:color w:val="auto"/>
          <w:sz w:val="30"/>
          <w:szCs w:val="30"/>
          <w:lang w:val="en-US" w:eastAsia="zh-CN"/>
        </w:rPr>
        <w:t>2.6.1.3 安全控制功能</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default" w:ascii="Times New Roman" w:hAnsi="Times New Roman" w:eastAsia="仿宋" w:cs="Times New Roman"/>
          <w:color w:val="auto"/>
          <w:sz w:val="30"/>
          <w:szCs w:val="30"/>
          <w:lang w:val="en-US" w:eastAsia="zh-CN"/>
        </w:rPr>
      </w:pPr>
      <w:r>
        <w:rPr>
          <w:rFonts w:hint="default" w:ascii="Times New Roman" w:hAnsi="Times New Roman" w:eastAsia="仿宋" w:cs="Times New Roman"/>
          <w:color w:val="auto"/>
          <w:sz w:val="30"/>
          <w:szCs w:val="30"/>
          <w:lang w:val="en-US" w:eastAsia="zh-CN"/>
        </w:rPr>
        <w:t>系统中各设备应具有完善的操作安全权限管理功能和防止人为破坏与误操作的锁定功能。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Times New Roman" w:hAnsi="Times New Roman" w:eastAsia="仿宋" w:cs="Times New Roman"/>
          <w:color w:val="auto"/>
          <w:sz w:val="30"/>
          <w:szCs w:val="30"/>
          <w:lang w:val="en-US" w:eastAsia="zh-CN"/>
        </w:rPr>
      </w:pPr>
      <w:r>
        <w:rPr>
          <w:rFonts w:hint="default" w:ascii="Times New Roman" w:hAnsi="Times New Roman" w:eastAsia="仿宋" w:cs="Times New Roman"/>
          <w:color w:val="auto"/>
          <w:sz w:val="30"/>
          <w:szCs w:val="30"/>
          <w:lang w:val="en-US" w:eastAsia="zh-CN"/>
        </w:rPr>
        <w:t xml:space="preserve">2.6.1.4 </w:t>
      </w:r>
      <w:r>
        <w:rPr>
          <w:rFonts w:hint="default" w:ascii="Times New Roman" w:hAnsi="Times New Roman" w:eastAsia="仿宋" w:cs="Times New Roman"/>
          <w:color w:val="auto"/>
          <w:sz w:val="30"/>
          <w:szCs w:val="30"/>
        </w:rPr>
        <w:t>具有计量反向流功能，能检测到轻微反向流。计量逆流的大口径水表数据的</w:t>
      </w:r>
      <w:r>
        <w:rPr>
          <w:rFonts w:hint="eastAsia" w:ascii="Times New Roman" w:hAnsi="Times New Roman" w:eastAsia="仿宋" w:cs="Times New Roman"/>
          <w:color w:val="auto"/>
          <w:sz w:val="30"/>
          <w:szCs w:val="30"/>
          <w:lang w:eastAsia="zh-CN"/>
        </w:rPr>
        <w:t>监控终端</w:t>
      </w:r>
      <w:r>
        <w:rPr>
          <w:rFonts w:hint="default" w:ascii="Times New Roman" w:hAnsi="Times New Roman" w:eastAsia="仿宋" w:cs="Times New Roman"/>
          <w:color w:val="auto"/>
          <w:sz w:val="30"/>
          <w:szCs w:val="30"/>
        </w:rPr>
        <w:t>，抄读的体积流量应是正向流体积减去反向流体积，或者分开记录。正向流和反向流的最大允许误差应相同，应具有将反向流和轻微反向流的信号发送至大口径水表管理</w:t>
      </w:r>
      <w:r>
        <w:rPr>
          <w:rFonts w:hint="default" w:ascii="Times New Roman" w:hAnsi="Times New Roman" w:eastAsia="仿宋" w:cs="Times New Roman"/>
          <w:color w:val="auto"/>
          <w:sz w:val="30"/>
          <w:szCs w:val="30"/>
          <w:lang w:val="en-US" w:eastAsia="zh-CN"/>
        </w:rPr>
        <w:t>平台</w:t>
      </w:r>
      <w:r>
        <w:rPr>
          <w:rFonts w:hint="default" w:ascii="Times New Roman" w:hAnsi="Times New Roman" w:eastAsia="仿宋" w:cs="Times New Roman"/>
          <w:color w:val="auto"/>
          <w:sz w:val="30"/>
          <w:szCs w:val="30"/>
        </w:rPr>
        <w:t>的功能。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Times New Roman" w:hAnsi="Times New Roman" w:eastAsia="仿宋" w:cs="Times New Roman"/>
          <w:color w:val="auto"/>
          <w:sz w:val="30"/>
          <w:szCs w:val="30"/>
          <w:lang w:val="en-US" w:eastAsia="zh-CN"/>
        </w:rPr>
      </w:pPr>
      <w:r>
        <w:rPr>
          <w:rFonts w:hint="default" w:ascii="Times New Roman" w:hAnsi="Times New Roman" w:eastAsia="仿宋" w:cs="Times New Roman"/>
          <w:color w:val="auto"/>
          <w:sz w:val="30"/>
          <w:szCs w:val="30"/>
          <w:lang w:val="en-US" w:eastAsia="zh-CN"/>
        </w:rPr>
        <w:t>2.6.1.5 报警功能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Times New Roman" w:hAnsi="Times New Roman" w:eastAsia="仿宋" w:cs="Times New Roman"/>
          <w:color w:val="auto"/>
          <w:sz w:val="30"/>
          <w:szCs w:val="30"/>
          <w:lang w:val="en-US" w:eastAsia="zh-CN"/>
        </w:rPr>
      </w:pPr>
      <w:r>
        <w:rPr>
          <w:rFonts w:hint="default" w:ascii="Times New Roman" w:hAnsi="Times New Roman" w:eastAsia="仿宋" w:cs="Times New Roman"/>
          <w:color w:val="auto"/>
          <w:sz w:val="30"/>
          <w:szCs w:val="30"/>
          <w:lang w:val="en-US" w:eastAsia="zh-CN"/>
        </w:rPr>
        <w:t>2.6.1.5.1 系统应具有自校时、自诊断、发布冻结命令等功能。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Times New Roman" w:hAnsi="Times New Roman" w:eastAsia="仿宋" w:cs="Times New Roman"/>
          <w:color w:val="auto"/>
          <w:sz w:val="30"/>
          <w:szCs w:val="30"/>
        </w:rPr>
      </w:pPr>
      <w:r>
        <w:rPr>
          <w:rFonts w:hint="default" w:ascii="Times New Roman" w:hAnsi="Times New Roman" w:eastAsia="仿宋" w:cs="Times New Roman"/>
          <w:color w:val="auto"/>
          <w:sz w:val="30"/>
          <w:szCs w:val="30"/>
          <w:lang w:val="en-US" w:eastAsia="zh-CN"/>
        </w:rPr>
        <w:t>2.6.1.5.2</w:t>
      </w:r>
      <w:r>
        <w:rPr>
          <w:rFonts w:hint="default" w:ascii="Times New Roman" w:hAnsi="Times New Roman" w:eastAsia="仿宋" w:cs="Times New Roman"/>
          <w:color w:val="auto"/>
          <w:sz w:val="30"/>
          <w:szCs w:val="30"/>
        </w:rPr>
        <w:t>当发生下列情况之一时，</w:t>
      </w:r>
      <w:r>
        <w:rPr>
          <w:rFonts w:hint="default" w:ascii="Times New Roman" w:hAnsi="Times New Roman" w:eastAsia="仿宋" w:cs="Times New Roman"/>
          <w:color w:val="auto"/>
          <w:sz w:val="30"/>
          <w:szCs w:val="30"/>
          <w:lang w:val="en-US" w:eastAsia="zh-CN"/>
        </w:rPr>
        <w:t>远传水表水表</w:t>
      </w:r>
      <w:r>
        <w:rPr>
          <w:rFonts w:hint="default" w:ascii="Times New Roman" w:hAnsi="Times New Roman" w:eastAsia="仿宋" w:cs="Times New Roman"/>
          <w:color w:val="auto"/>
          <w:sz w:val="30"/>
          <w:szCs w:val="30"/>
        </w:rPr>
        <w:t>应有记录，并将报警数据发送至水表管理</w:t>
      </w:r>
      <w:r>
        <w:rPr>
          <w:rFonts w:hint="default" w:ascii="Times New Roman" w:hAnsi="Times New Roman" w:eastAsia="仿宋" w:cs="Times New Roman"/>
          <w:color w:val="auto"/>
          <w:sz w:val="30"/>
          <w:szCs w:val="30"/>
          <w:lang w:val="en-US" w:eastAsia="zh-CN"/>
        </w:rPr>
        <w:t>平台</w:t>
      </w:r>
      <w:r>
        <w:rPr>
          <w:rFonts w:hint="default" w:ascii="Times New Roman" w:hAnsi="Times New Roman" w:eastAsia="仿宋" w:cs="Times New Roman"/>
          <w:color w:val="auto"/>
          <w:sz w:val="30"/>
          <w:szCs w:val="30"/>
        </w:rPr>
        <w:t>：</w:t>
      </w:r>
    </w:p>
    <w:p>
      <w:pPr>
        <w:keepNext w:val="0"/>
        <w:keepLines w:val="0"/>
        <w:pageBreakBefore w:val="0"/>
        <w:widowControl w:val="0"/>
        <w:numPr>
          <w:ilvl w:val="1"/>
          <w:numId w:val="4"/>
        </w:numPr>
        <w:kinsoku/>
        <w:wordWrap/>
        <w:overflowPunct/>
        <w:topLinePunct w:val="0"/>
        <w:autoSpaceDE/>
        <w:autoSpaceDN/>
        <w:bidi w:val="0"/>
        <w:adjustRightInd/>
        <w:snapToGrid w:val="0"/>
        <w:spacing w:line="360" w:lineRule="auto"/>
        <w:ind w:left="840" w:leftChars="0" w:hanging="420" w:firstLineChars="0"/>
        <w:textAlignment w:val="auto"/>
        <w:rPr>
          <w:rFonts w:hint="default" w:ascii="Times New Roman" w:hAnsi="Times New Roman" w:eastAsia="仿宋" w:cs="Times New Roman"/>
          <w:color w:val="auto"/>
          <w:sz w:val="30"/>
          <w:szCs w:val="30"/>
        </w:rPr>
      </w:pPr>
      <w:r>
        <w:rPr>
          <w:rFonts w:hint="eastAsia" w:ascii="Times New Roman" w:hAnsi="Times New Roman" w:eastAsia="仿宋" w:cs="Times New Roman"/>
          <w:color w:val="auto"/>
          <w:sz w:val="30"/>
          <w:szCs w:val="30"/>
          <w:lang w:eastAsia="zh-CN"/>
        </w:rPr>
        <w:t>监控终端</w:t>
      </w:r>
      <w:r>
        <w:rPr>
          <w:rFonts w:hint="default" w:ascii="Times New Roman" w:hAnsi="Times New Roman" w:eastAsia="仿宋" w:cs="Times New Roman"/>
          <w:color w:val="auto"/>
          <w:sz w:val="30"/>
          <w:szCs w:val="30"/>
        </w:rPr>
        <w:t>与基表连接线发生开路或断线故障时；</w:t>
      </w:r>
    </w:p>
    <w:p>
      <w:pPr>
        <w:keepNext w:val="0"/>
        <w:keepLines w:val="0"/>
        <w:pageBreakBefore w:val="0"/>
        <w:widowControl w:val="0"/>
        <w:numPr>
          <w:ilvl w:val="1"/>
          <w:numId w:val="4"/>
        </w:numPr>
        <w:kinsoku/>
        <w:wordWrap/>
        <w:overflowPunct/>
        <w:topLinePunct w:val="0"/>
        <w:autoSpaceDE/>
        <w:autoSpaceDN/>
        <w:bidi w:val="0"/>
        <w:adjustRightInd/>
        <w:snapToGrid w:val="0"/>
        <w:spacing w:line="360" w:lineRule="auto"/>
        <w:ind w:left="840" w:leftChars="0" w:hanging="420" w:firstLineChars="0"/>
        <w:textAlignment w:val="auto"/>
        <w:rPr>
          <w:rFonts w:hint="default" w:ascii="Times New Roman" w:hAnsi="Times New Roman" w:eastAsia="仿宋" w:cs="Times New Roman"/>
          <w:color w:val="auto"/>
          <w:sz w:val="30"/>
          <w:szCs w:val="30"/>
        </w:rPr>
      </w:pPr>
      <w:r>
        <w:rPr>
          <w:rFonts w:hint="default" w:ascii="Times New Roman" w:hAnsi="Times New Roman" w:eastAsia="仿宋" w:cs="Times New Roman"/>
          <w:color w:val="auto"/>
          <w:sz w:val="30"/>
          <w:szCs w:val="30"/>
        </w:rPr>
        <w:t>信道或通信信道发生故障时；</w:t>
      </w:r>
    </w:p>
    <w:p>
      <w:pPr>
        <w:keepNext w:val="0"/>
        <w:keepLines w:val="0"/>
        <w:pageBreakBefore w:val="0"/>
        <w:widowControl w:val="0"/>
        <w:numPr>
          <w:ilvl w:val="1"/>
          <w:numId w:val="4"/>
        </w:numPr>
        <w:kinsoku/>
        <w:wordWrap/>
        <w:overflowPunct/>
        <w:topLinePunct w:val="0"/>
        <w:autoSpaceDE/>
        <w:autoSpaceDN/>
        <w:bidi w:val="0"/>
        <w:adjustRightInd/>
        <w:snapToGrid w:val="0"/>
        <w:spacing w:line="360" w:lineRule="auto"/>
        <w:ind w:left="840" w:leftChars="0" w:hanging="420" w:firstLineChars="0"/>
        <w:textAlignment w:val="auto"/>
        <w:rPr>
          <w:rFonts w:hint="default" w:ascii="Times New Roman" w:hAnsi="Times New Roman" w:eastAsia="仿宋" w:cs="Times New Roman"/>
          <w:color w:val="auto"/>
          <w:sz w:val="30"/>
          <w:szCs w:val="30"/>
        </w:rPr>
      </w:pPr>
      <w:r>
        <w:rPr>
          <w:rFonts w:hint="default" w:ascii="Times New Roman" w:hAnsi="Times New Roman" w:eastAsia="仿宋" w:cs="Times New Roman"/>
          <w:color w:val="auto"/>
          <w:sz w:val="30"/>
          <w:szCs w:val="30"/>
        </w:rPr>
        <w:t>工作所需的电源发生故障时；</w:t>
      </w:r>
    </w:p>
    <w:p>
      <w:pPr>
        <w:keepNext w:val="0"/>
        <w:keepLines w:val="0"/>
        <w:pageBreakBefore w:val="0"/>
        <w:widowControl w:val="0"/>
        <w:numPr>
          <w:ilvl w:val="1"/>
          <w:numId w:val="4"/>
        </w:numPr>
        <w:kinsoku/>
        <w:wordWrap/>
        <w:overflowPunct/>
        <w:topLinePunct w:val="0"/>
        <w:autoSpaceDE/>
        <w:autoSpaceDN/>
        <w:bidi w:val="0"/>
        <w:adjustRightInd/>
        <w:snapToGrid w:val="0"/>
        <w:spacing w:line="360" w:lineRule="auto"/>
        <w:ind w:left="840" w:leftChars="0" w:hanging="420" w:firstLineChars="0"/>
        <w:textAlignment w:val="auto"/>
        <w:rPr>
          <w:rFonts w:hint="default" w:ascii="Times New Roman" w:hAnsi="Times New Roman" w:eastAsia="仿宋" w:cs="Times New Roman"/>
          <w:color w:val="auto"/>
          <w:sz w:val="30"/>
          <w:szCs w:val="30"/>
          <w:lang w:val="en-US" w:eastAsia="zh-CN"/>
        </w:rPr>
      </w:pPr>
      <w:r>
        <w:rPr>
          <w:rFonts w:hint="default" w:ascii="Times New Roman" w:hAnsi="Times New Roman" w:eastAsia="仿宋" w:cs="Times New Roman"/>
          <w:color w:val="auto"/>
          <w:sz w:val="30"/>
          <w:szCs w:val="30"/>
        </w:rPr>
        <w:t>流量报警（瞬时流量过大、过小、零水量、逆流报警）；</w:t>
      </w:r>
    </w:p>
    <w:p>
      <w:pPr>
        <w:keepNext w:val="0"/>
        <w:keepLines w:val="0"/>
        <w:pageBreakBefore w:val="0"/>
        <w:widowControl w:val="0"/>
        <w:numPr>
          <w:ilvl w:val="1"/>
          <w:numId w:val="4"/>
        </w:numPr>
        <w:kinsoku/>
        <w:wordWrap/>
        <w:overflowPunct/>
        <w:topLinePunct w:val="0"/>
        <w:autoSpaceDE/>
        <w:autoSpaceDN/>
        <w:bidi w:val="0"/>
        <w:adjustRightInd/>
        <w:snapToGrid w:val="0"/>
        <w:spacing w:line="360" w:lineRule="auto"/>
        <w:ind w:left="840" w:leftChars="0" w:hanging="420" w:firstLineChars="0"/>
        <w:textAlignment w:val="auto"/>
        <w:rPr>
          <w:rFonts w:hint="default" w:ascii="Times New Roman" w:hAnsi="Times New Roman" w:eastAsia="仿宋" w:cs="Times New Roman"/>
          <w:color w:val="auto"/>
          <w:sz w:val="30"/>
          <w:szCs w:val="30"/>
          <w:lang w:val="en-US" w:eastAsia="zh-CN"/>
        </w:rPr>
      </w:pPr>
      <w:r>
        <w:rPr>
          <w:rFonts w:hint="default" w:ascii="Times New Roman" w:hAnsi="Times New Roman" w:eastAsia="仿宋" w:cs="Times New Roman"/>
          <w:color w:val="auto"/>
          <w:sz w:val="30"/>
          <w:szCs w:val="30"/>
        </w:rPr>
        <w:t>受到强磁干扰时。</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Times New Roman" w:hAnsi="Times New Roman" w:eastAsia="仿宋" w:cs="Times New Roman"/>
          <w:color w:val="auto"/>
          <w:sz w:val="30"/>
          <w:szCs w:val="30"/>
          <w:lang w:val="en-US" w:eastAsia="zh-CN"/>
        </w:rPr>
      </w:pPr>
      <w:r>
        <w:rPr>
          <w:rFonts w:hint="default" w:ascii="Times New Roman" w:hAnsi="Times New Roman" w:eastAsia="仿宋" w:cs="Times New Roman"/>
          <w:color w:val="auto"/>
          <w:sz w:val="30"/>
          <w:szCs w:val="30"/>
          <w:lang w:val="en-US" w:eastAsia="zh-CN"/>
        </w:rPr>
        <w:t>2.6.2 系统抄表准确度</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Times New Roman" w:hAnsi="Times New Roman" w:eastAsia="仿宋" w:cs="Times New Roman"/>
          <w:color w:val="auto"/>
          <w:sz w:val="30"/>
          <w:szCs w:val="30"/>
          <w:lang w:val="en-US" w:eastAsia="zh-CN"/>
        </w:rPr>
      </w:pPr>
      <w:r>
        <w:rPr>
          <w:rFonts w:hint="default" w:ascii="Times New Roman" w:hAnsi="Times New Roman" w:eastAsia="仿宋" w:cs="Times New Roman"/>
          <w:color w:val="auto"/>
          <w:sz w:val="30"/>
          <w:szCs w:val="30"/>
          <w:lang w:val="en-US" w:eastAsia="zh-CN"/>
        </w:rPr>
        <w:t xml:space="preserve">2.6.2.1系统抄表准确度≥99.9%。  </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Times New Roman" w:hAnsi="Times New Roman" w:eastAsia="仿宋" w:cs="Times New Roman"/>
          <w:color w:val="auto"/>
          <w:sz w:val="30"/>
          <w:szCs w:val="30"/>
          <w:vertAlign w:val="baseline"/>
          <w:lang w:eastAsia="zh-CN"/>
        </w:rPr>
      </w:pPr>
      <w:r>
        <w:rPr>
          <w:rFonts w:hint="default" w:ascii="Times New Roman" w:hAnsi="Times New Roman" w:eastAsia="仿宋" w:cs="Times New Roman"/>
          <w:color w:val="auto"/>
          <w:sz w:val="30"/>
          <w:szCs w:val="30"/>
          <w:lang w:val="en-US" w:eastAsia="zh-CN"/>
        </w:rPr>
        <w:t>2.6.2.2</w:t>
      </w:r>
      <w:r>
        <w:rPr>
          <w:rFonts w:hint="eastAsia" w:ascii="Times New Roman" w:hAnsi="Times New Roman" w:eastAsia="仿宋" w:cs="Times New Roman"/>
          <w:color w:val="auto"/>
          <w:sz w:val="30"/>
          <w:szCs w:val="30"/>
        </w:rPr>
        <w:t>采集机械式水表数据的累计值与基表的读数相差每年不应超过±0.1%。</w:t>
      </w:r>
      <w:r>
        <w:rPr>
          <w:rFonts w:hint="default" w:ascii="Times New Roman" w:hAnsi="Times New Roman" w:eastAsia="仿宋" w:cs="Times New Roman"/>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Times New Roman" w:hAnsi="Times New Roman" w:eastAsia="仿宋" w:cs="Times New Roman"/>
          <w:color w:val="auto"/>
          <w:sz w:val="30"/>
          <w:szCs w:val="30"/>
          <w:lang w:val="en-US" w:eastAsia="zh-CN"/>
        </w:rPr>
      </w:pPr>
      <w:r>
        <w:rPr>
          <w:rFonts w:hint="default" w:ascii="Times New Roman" w:hAnsi="Times New Roman" w:eastAsia="仿宋" w:cs="Times New Roman"/>
          <w:color w:val="auto"/>
          <w:sz w:val="30"/>
          <w:szCs w:val="30"/>
          <w:vertAlign w:val="baseline"/>
          <w:lang w:val="en-US" w:eastAsia="zh-CN"/>
        </w:rPr>
        <w:t xml:space="preserve">2.6.2.3 </w:t>
      </w:r>
      <w:r>
        <w:rPr>
          <w:rFonts w:hint="default" w:ascii="Times New Roman" w:hAnsi="Times New Roman" w:eastAsia="仿宋" w:cs="Times New Roman"/>
          <w:color w:val="auto"/>
          <w:sz w:val="30"/>
          <w:szCs w:val="30"/>
        </w:rPr>
        <w:t xml:space="preserve">采集电子水表数据的读数应与电子水表显示屏读数一致。 </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Times New Roman" w:hAnsi="Times New Roman" w:eastAsia="仿宋" w:cs="Times New Roman"/>
          <w:color w:val="auto"/>
          <w:sz w:val="30"/>
          <w:szCs w:val="30"/>
          <w:lang w:val="en-US" w:eastAsia="zh-CN"/>
        </w:rPr>
      </w:pPr>
      <w:r>
        <w:rPr>
          <w:rFonts w:hint="default" w:ascii="Times New Roman" w:hAnsi="Times New Roman" w:eastAsia="仿宋" w:cs="Times New Roman"/>
          <w:color w:val="auto"/>
          <w:sz w:val="30"/>
          <w:szCs w:val="30"/>
          <w:lang w:val="en-US" w:eastAsia="zh-CN"/>
        </w:rPr>
        <w:t>2.6.3 数据抄读总差错率</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default" w:ascii="Times New Roman" w:hAnsi="Times New Roman" w:eastAsia="仿宋" w:cs="Times New Roman"/>
          <w:color w:val="auto"/>
          <w:sz w:val="30"/>
          <w:szCs w:val="30"/>
          <w:lang w:val="en-US" w:eastAsia="zh-CN"/>
        </w:rPr>
      </w:pPr>
      <w:r>
        <w:rPr>
          <w:rFonts w:hint="default" w:ascii="Times New Roman" w:hAnsi="Times New Roman" w:eastAsia="仿宋" w:cs="Times New Roman"/>
          <w:color w:val="auto"/>
          <w:sz w:val="30"/>
          <w:szCs w:val="30"/>
          <w:lang w:val="en-US" w:eastAsia="zh-CN"/>
        </w:rPr>
        <w:t>系统对水表数据抄读的总差错率≤0.1%。</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Times New Roman" w:hAnsi="Times New Roman" w:eastAsia="仿宋" w:cs="Times New Roman"/>
          <w:color w:val="auto"/>
          <w:sz w:val="30"/>
          <w:szCs w:val="30"/>
          <w:lang w:val="en-US" w:eastAsia="zh-CN"/>
        </w:rPr>
      </w:pPr>
      <w:r>
        <w:rPr>
          <w:rFonts w:hint="default" w:ascii="Times New Roman" w:hAnsi="Times New Roman" w:eastAsia="仿宋" w:cs="Times New Roman"/>
          <w:color w:val="auto"/>
          <w:sz w:val="30"/>
          <w:szCs w:val="30"/>
          <w:lang w:val="en-US" w:eastAsia="zh-CN"/>
        </w:rPr>
        <w:t>2.6.4 传输介质</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default" w:ascii="Times New Roman" w:hAnsi="Times New Roman" w:eastAsia="仿宋" w:cs="Times New Roman"/>
          <w:color w:val="auto"/>
          <w:sz w:val="30"/>
          <w:szCs w:val="30"/>
          <w:lang w:val="en-US" w:eastAsia="zh-CN"/>
        </w:rPr>
      </w:pPr>
      <w:r>
        <w:rPr>
          <w:rFonts w:hint="default" w:ascii="Times New Roman" w:hAnsi="Times New Roman" w:eastAsia="仿宋" w:cs="Times New Roman"/>
          <w:color w:val="auto"/>
          <w:sz w:val="30"/>
          <w:szCs w:val="30"/>
          <w:lang w:val="en-US" w:eastAsia="zh-CN"/>
        </w:rPr>
        <w:t>传输介质满足CECS 303的要示，水表到远传模块之间距离200m 内宜用截面积大于2×0.75mm</w:t>
      </w:r>
      <w:r>
        <w:rPr>
          <w:rFonts w:hint="default" w:ascii="Times New Roman" w:hAnsi="Times New Roman" w:eastAsia="仿宋" w:cs="Times New Roman"/>
          <w:color w:val="auto"/>
          <w:sz w:val="30"/>
          <w:szCs w:val="30"/>
          <w:vertAlign w:val="superscript"/>
          <w:lang w:val="en-US" w:eastAsia="zh-CN"/>
        </w:rPr>
        <w:t>2</w:t>
      </w:r>
      <w:r>
        <w:rPr>
          <w:rFonts w:hint="default" w:ascii="Times New Roman" w:hAnsi="Times New Roman" w:eastAsia="仿宋" w:cs="Times New Roman"/>
          <w:color w:val="auto"/>
          <w:sz w:val="30"/>
          <w:szCs w:val="30"/>
          <w:lang w:val="en-US" w:eastAsia="zh-CN"/>
        </w:rPr>
        <w:t>铜芯双绞屏蔽线，200 m外宜用截面积大于2×1mm</w:t>
      </w:r>
      <w:r>
        <w:rPr>
          <w:rFonts w:hint="default" w:ascii="Times New Roman" w:hAnsi="Times New Roman" w:eastAsia="仿宋" w:cs="Times New Roman"/>
          <w:color w:val="auto"/>
          <w:sz w:val="30"/>
          <w:szCs w:val="30"/>
          <w:vertAlign w:val="superscript"/>
          <w:lang w:val="en-US" w:eastAsia="zh-CN"/>
        </w:rPr>
        <w:t>2</w:t>
      </w:r>
      <w:r>
        <w:rPr>
          <w:rFonts w:hint="default" w:ascii="Times New Roman" w:hAnsi="Times New Roman" w:eastAsia="仿宋" w:cs="Times New Roman"/>
          <w:color w:val="auto"/>
          <w:sz w:val="30"/>
          <w:szCs w:val="30"/>
          <w:lang w:val="en-US" w:eastAsia="zh-CN"/>
        </w:rPr>
        <w:t>铜芯双绞屏蔽线。主干 M-BUS 总线应选用截面积大于2×0.75mm</w:t>
      </w:r>
      <w:r>
        <w:rPr>
          <w:rFonts w:hint="default" w:ascii="Times New Roman" w:hAnsi="Times New Roman" w:eastAsia="仿宋" w:cs="Times New Roman"/>
          <w:color w:val="auto"/>
          <w:sz w:val="30"/>
          <w:szCs w:val="30"/>
          <w:vertAlign w:val="superscript"/>
          <w:lang w:val="en-US" w:eastAsia="zh-CN"/>
        </w:rPr>
        <w:t>2</w:t>
      </w:r>
      <w:r>
        <w:rPr>
          <w:rFonts w:hint="default" w:ascii="Times New Roman" w:hAnsi="Times New Roman" w:eastAsia="仿宋" w:cs="Times New Roman"/>
          <w:color w:val="auto"/>
          <w:sz w:val="30"/>
          <w:szCs w:val="30"/>
          <w:lang w:val="en-US" w:eastAsia="zh-CN"/>
        </w:rPr>
        <w:t>的铜芯双绞屏蔽线；信号线要求100m电阻小于3.6Ω。</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Times New Roman" w:hAnsi="Times New Roman" w:eastAsia="仿宋" w:cs="Times New Roman"/>
          <w:color w:val="auto"/>
          <w:sz w:val="30"/>
          <w:szCs w:val="30"/>
          <w:lang w:val="en-US" w:eastAsia="zh-CN"/>
        </w:rPr>
      </w:pPr>
      <w:r>
        <w:rPr>
          <w:rFonts w:hint="default" w:ascii="Times New Roman" w:hAnsi="Times New Roman" w:eastAsia="仿宋" w:cs="Times New Roman"/>
          <w:color w:val="auto"/>
          <w:sz w:val="30"/>
          <w:szCs w:val="30"/>
          <w:lang w:val="en-US" w:eastAsia="zh-CN"/>
        </w:rPr>
        <w:t>2.8 可靠性要求</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Times New Roman" w:hAnsi="Times New Roman" w:eastAsia="仿宋" w:cs="Times New Roman"/>
          <w:color w:val="auto"/>
          <w:sz w:val="30"/>
          <w:szCs w:val="30"/>
          <w:lang w:val="en-US" w:eastAsia="zh-CN"/>
        </w:rPr>
      </w:pPr>
      <w:r>
        <w:rPr>
          <w:rFonts w:hint="default" w:ascii="Times New Roman" w:hAnsi="Times New Roman" w:eastAsia="仿宋" w:cs="Times New Roman"/>
          <w:color w:val="auto"/>
          <w:sz w:val="30"/>
          <w:szCs w:val="30"/>
          <w:lang w:val="en-US" w:eastAsia="zh-CN"/>
        </w:rPr>
        <w:t>2.7.1 系统无累计误差。</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Times New Roman" w:hAnsi="Times New Roman" w:eastAsia="仿宋" w:cs="Times New Roman"/>
          <w:color w:val="auto"/>
          <w:sz w:val="30"/>
          <w:szCs w:val="30"/>
          <w:lang w:val="en-US" w:eastAsia="zh-CN"/>
        </w:rPr>
      </w:pPr>
      <w:r>
        <w:rPr>
          <w:rFonts w:hint="default" w:ascii="Times New Roman" w:hAnsi="Times New Roman" w:eastAsia="仿宋" w:cs="Times New Roman"/>
          <w:color w:val="auto"/>
          <w:sz w:val="30"/>
          <w:szCs w:val="30"/>
          <w:lang w:val="en-US" w:eastAsia="zh-CN"/>
        </w:rPr>
        <w:t>2.8 软件要求</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Times New Roman" w:hAnsi="Times New Roman" w:eastAsia="仿宋" w:cs="Times New Roman"/>
          <w:color w:val="auto"/>
          <w:sz w:val="30"/>
          <w:szCs w:val="30"/>
          <w:lang w:val="en-US" w:eastAsia="zh-CN"/>
        </w:rPr>
      </w:pPr>
      <w:r>
        <w:rPr>
          <w:rFonts w:hint="default" w:ascii="Times New Roman" w:hAnsi="Times New Roman" w:eastAsia="仿宋" w:cs="Times New Roman"/>
          <w:color w:val="auto"/>
          <w:sz w:val="30"/>
          <w:szCs w:val="30"/>
          <w:lang w:val="en-US" w:eastAsia="zh-CN"/>
        </w:rPr>
        <w:t>2.8.1 远传水表水表的系统软件应具备用户表具管理、采集数据管理、计费管理、系统参数设置、故障报警、系统运行监控与自检维护等功能。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Times New Roman" w:hAnsi="Times New Roman" w:eastAsia="仿宋" w:cs="Times New Roman"/>
          <w:color w:val="auto"/>
          <w:sz w:val="30"/>
          <w:szCs w:val="30"/>
          <w:lang w:val="en-US" w:eastAsia="zh-CN"/>
        </w:rPr>
      </w:pPr>
      <w:r>
        <w:rPr>
          <w:rFonts w:hint="default" w:ascii="Times New Roman" w:hAnsi="Times New Roman" w:eastAsia="仿宋" w:cs="Times New Roman"/>
          <w:color w:val="auto"/>
          <w:sz w:val="30"/>
          <w:szCs w:val="30"/>
          <w:lang w:val="en-US" w:eastAsia="zh-CN"/>
        </w:rPr>
        <w:t>2.8.2 远传水表水表的操作应用软件应可方便抄读水表内部记录的数据、信息，并下载到相应存储设备中。</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Times New Roman" w:hAnsi="Times New Roman" w:eastAsia="仿宋" w:cs="Times New Roman"/>
          <w:color w:val="auto"/>
          <w:sz w:val="30"/>
          <w:szCs w:val="30"/>
          <w:lang w:val="en-US" w:eastAsia="zh-CN"/>
        </w:rPr>
      </w:pPr>
      <w:r>
        <w:rPr>
          <w:rFonts w:hint="default" w:ascii="Times New Roman" w:hAnsi="Times New Roman" w:eastAsia="仿宋" w:cs="Times New Roman"/>
          <w:color w:val="auto"/>
          <w:sz w:val="30"/>
          <w:szCs w:val="30"/>
          <w:lang w:val="en-US" w:eastAsia="zh-CN"/>
        </w:rPr>
        <w:t>2.8.3 涉及计量准确性的软件设置功能，应提供明确的说明资料，并经试验验证，确保其稳定可靠。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Times New Roman" w:hAnsi="Times New Roman" w:eastAsia="仿宋" w:cs="Times New Roman"/>
          <w:color w:val="auto"/>
          <w:sz w:val="30"/>
          <w:szCs w:val="30"/>
          <w:lang w:val="en-US" w:eastAsia="zh-CN"/>
        </w:rPr>
      </w:pPr>
      <w:r>
        <w:rPr>
          <w:rFonts w:hint="default" w:ascii="Times New Roman" w:hAnsi="Times New Roman" w:eastAsia="仿宋" w:cs="Times New Roman"/>
          <w:color w:val="auto"/>
          <w:sz w:val="30"/>
          <w:szCs w:val="30"/>
          <w:lang w:val="en-US" w:eastAsia="zh-CN"/>
        </w:rPr>
        <w:t>2.8.4 设置软件应采用权限和密码分级管理体系，具备设备验证功能，并能记录操作人员、操作时间、操作项目等信息，能备份被改写的内容。</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Times New Roman" w:hAnsi="Times New Roman" w:eastAsia="仿宋" w:cs="Times New Roman"/>
          <w:color w:val="auto"/>
          <w:sz w:val="30"/>
          <w:szCs w:val="30"/>
          <w:lang w:val="en-US" w:eastAsia="zh-CN"/>
        </w:rPr>
      </w:pPr>
      <w:r>
        <w:rPr>
          <w:rFonts w:hint="default" w:ascii="Times New Roman" w:hAnsi="Times New Roman" w:eastAsia="仿宋" w:cs="Times New Roman"/>
          <w:color w:val="auto"/>
          <w:sz w:val="30"/>
          <w:szCs w:val="30"/>
          <w:lang w:val="en-US" w:eastAsia="zh-CN"/>
        </w:rPr>
        <w:t>2.8.5 软件和操作应用软件应成熟、完整；操作应用软件应满足用户使用要求，软件要有良好的向下兼容性。</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Times New Roman" w:hAnsi="Times New Roman" w:eastAsia="仿宋" w:cs="Times New Roman"/>
          <w:color w:val="auto"/>
          <w:sz w:val="30"/>
          <w:szCs w:val="30"/>
          <w:lang w:val="en-US" w:eastAsia="zh-CN"/>
        </w:rPr>
      </w:pPr>
      <w:r>
        <w:rPr>
          <w:rFonts w:hint="default" w:ascii="Times New Roman" w:hAnsi="Times New Roman" w:eastAsia="仿宋" w:cs="Times New Roman"/>
          <w:color w:val="auto"/>
          <w:sz w:val="30"/>
          <w:szCs w:val="30"/>
          <w:lang w:val="en-US" w:eastAsia="zh-CN"/>
        </w:rPr>
        <w:t>2.8.6 远传水表水表嵌入式软件中不应留有后门，任何内部参数改动均应在授权方式下进行。软件研发管理应具备相关安全监督及防范机制，防止出现软件泄密带来的安全隐患。</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Times New Roman" w:hAnsi="Times New Roman" w:eastAsia="仿宋" w:cs="Times New Roman"/>
          <w:color w:val="auto"/>
          <w:sz w:val="30"/>
          <w:szCs w:val="30"/>
          <w:lang w:val="en-US" w:eastAsia="zh-CN"/>
        </w:rPr>
      </w:pPr>
      <w:r>
        <w:rPr>
          <w:rFonts w:hint="default" w:ascii="Times New Roman" w:hAnsi="Times New Roman" w:eastAsia="仿宋" w:cs="Times New Roman"/>
          <w:color w:val="auto"/>
          <w:sz w:val="30"/>
          <w:szCs w:val="30"/>
          <w:lang w:val="en-US" w:eastAsia="zh-CN"/>
        </w:rPr>
        <w:t>2.9 安全要求</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Times New Roman" w:hAnsi="Times New Roman" w:eastAsia="仿宋" w:cs="Times New Roman"/>
          <w:color w:val="auto"/>
          <w:sz w:val="30"/>
          <w:szCs w:val="30"/>
          <w:lang w:val="en-US" w:eastAsia="zh-CN"/>
        </w:rPr>
      </w:pPr>
      <w:r>
        <w:rPr>
          <w:rFonts w:hint="default" w:ascii="Times New Roman" w:hAnsi="Times New Roman" w:eastAsia="仿宋" w:cs="Times New Roman"/>
          <w:color w:val="auto"/>
          <w:sz w:val="30"/>
          <w:szCs w:val="30"/>
          <w:lang w:val="en-US" w:eastAsia="zh-CN"/>
        </w:rPr>
        <w:t>2.9.1 设备电气安全</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default" w:ascii="Times New Roman" w:hAnsi="Times New Roman" w:eastAsia="仿宋" w:cs="Times New Roman"/>
          <w:color w:val="auto"/>
          <w:sz w:val="30"/>
          <w:szCs w:val="30"/>
          <w:lang w:val="en-US" w:eastAsia="zh-CN"/>
        </w:rPr>
      </w:pPr>
      <w:r>
        <w:rPr>
          <w:rFonts w:hint="default" w:ascii="Times New Roman" w:hAnsi="Times New Roman" w:eastAsia="仿宋" w:cs="Times New Roman"/>
          <w:color w:val="auto"/>
          <w:sz w:val="30"/>
          <w:szCs w:val="30"/>
          <w:lang w:val="en-US" w:eastAsia="zh-CN"/>
        </w:rPr>
        <w:t>产品的绝缘电阻、冲击电压、交流电压应分别符合GB 4793的规定。</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Times New Roman" w:hAnsi="Times New Roman" w:eastAsia="仿宋" w:cs="Times New Roman"/>
          <w:color w:val="auto"/>
          <w:sz w:val="30"/>
          <w:szCs w:val="30"/>
          <w:lang w:val="en-US" w:eastAsia="zh-CN"/>
        </w:rPr>
      </w:pPr>
      <w:r>
        <w:rPr>
          <w:rFonts w:hint="default" w:ascii="Times New Roman" w:hAnsi="Times New Roman" w:eastAsia="仿宋" w:cs="Times New Roman"/>
          <w:color w:val="auto"/>
          <w:sz w:val="30"/>
          <w:szCs w:val="30"/>
          <w:lang w:val="en-US" w:eastAsia="zh-CN"/>
        </w:rPr>
        <w:t>2.9.2 系统数据安全</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default" w:ascii="Times New Roman" w:hAnsi="Times New Roman" w:eastAsia="仿宋" w:cs="Times New Roman"/>
          <w:color w:val="auto"/>
          <w:sz w:val="30"/>
          <w:szCs w:val="30"/>
          <w:lang w:val="en-US" w:eastAsia="zh-CN"/>
        </w:rPr>
      </w:pPr>
      <w:r>
        <w:rPr>
          <w:rFonts w:hint="default" w:ascii="Times New Roman" w:hAnsi="Times New Roman" w:eastAsia="仿宋" w:cs="Times New Roman"/>
          <w:color w:val="auto"/>
          <w:sz w:val="30"/>
          <w:szCs w:val="30"/>
          <w:lang w:val="en-US" w:eastAsia="zh-CN"/>
        </w:rPr>
        <w:t>远传抄表系统的数据安全性应符合CJ/T 188的规定。</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Times New Roman" w:hAnsi="Times New Roman" w:eastAsia="仿宋" w:cs="Times New Roman"/>
          <w:color w:val="auto"/>
          <w:sz w:val="30"/>
          <w:szCs w:val="30"/>
          <w:lang w:val="en-US" w:eastAsia="zh-CN"/>
        </w:rPr>
      </w:pPr>
      <w:r>
        <w:rPr>
          <w:rFonts w:hint="default" w:ascii="Times New Roman" w:hAnsi="Times New Roman" w:eastAsia="仿宋" w:cs="Times New Roman"/>
          <w:color w:val="auto"/>
          <w:sz w:val="30"/>
          <w:szCs w:val="30"/>
          <w:lang w:val="en-US" w:eastAsia="zh-CN"/>
        </w:rPr>
        <w:t>2.9.3 系统断电</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default" w:ascii="Times New Roman" w:hAnsi="Times New Roman" w:eastAsia="仿宋" w:cs="Times New Roman"/>
          <w:color w:val="auto"/>
          <w:sz w:val="30"/>
          <w:szCs w:val="30"/>
          <w:lang w:val="en-US" w:eastAsia="zh-CN"/>
        </w:rPr>
      </w:pPr>
      <w:r>
        <w:rPr>
          <w:rFonts w:hint="default" w:ascii="Times New Roman" w:hAnsi="Times New Roman" w:eastAsia="仿宋" w:cs="Times New Roman"/>
          <w:color w:val="auto"/>
          <w:sz w:val="30"/>
          <w:szCs w:val="30"/>
          <w:lang w:val="en-US" w:eastAsia="zh-CN"/>
        </w:rPr>
        <w:t>当交流供电的系统，电源瞬时断电时，设备不应出现误计数，断电后不少于48 h系统应正常计数，不应丢失数据。恢复供电后，系统仍能正常工作，系统时钟正常。</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Times New Roman" w:hAnsi="Times New Roman" w:eastAsia="仿宋" w:cs="Times New Roman"/>
          <w:color w:val="auto"/>
          <w:sz w:val="30"/>
          <w:szCs w:val="30"/>
          <w:lang w:val="en-US" w:eastAsia="zh-CN"/>
        </w:rPr>
      </w:pPr>
      <w:r>
        <w:rPr>
          <w:rFonts w:hint="default" w:ascii="Times New Roman" w:hAnsi="Times New Roman" w:eastAsia="仿宋" w:cs="Times New Roman"/>
          <w:color w:val="auto"/>
          <w:sz w:val="30"/>
          <w:szCs w:val="30"/>
          <w:lang w:val="en-US" w:eastAsia="zh-CN"/>
        </w:rPr>
        <w:t>2.9.4 系统开路，短路</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default" w:ascii="Times New Roman" w:hAnsi="Times New Roman" w:eastAsia="仿宋" w:cs="Times New Roman"/>
          <w:color w:val="auto"/>
          <w:sz w:val="30"/>
          <w:szCs w:val="30"/>
          <w:lang w:val="en-US" w:eastAsia="zh-CN"/>
        </w:rPr>
      </w:pPr>
      <w:r>
        <w:rPr>
          <w:rFonts w:hint="default" w:ascii="Times New Roman" w:hAnsi="Times New Roman" w:eastAsia="仿宋" w:cs="Times New Roman"/>
          <w:color w:val="auto"/>
          <w:sz w:val="30"/>
          <w:szCs w:val="30"/>
          <w:lang w:val="en-US" w:eastAsia="zh-CN"/>
        </w:rPr>
        <w:t>系统中信道在任意位置开路、短路时，主站应发出报警信号。</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Times New Roman" w:hAnsi="Times New Roman" w:eastAsia="仿宋" w:cs="Times New Roman"/>
          <w:color w:val="auto"/>
          <w:sz w:val="30"/>
          <w:szCs w:val="30"/>
          <w:lang w:val="en-US" w:eastAsia="zh-CN"/>
        </w:rPr>
      </w:pPr>
      <w:r>
        <w:rPr>
          <w:rFonts w:hint="default" w:ascii="Times New Roman" w:hAnsi="Times New Roman" w:eastAsia="仿宋" w:cs="Times New Roman"/>
          <w:color w:val="auto"/>
          <w:sz w:val="30"/>
          <w:szCs w:val="30"/>
          <w:lang w:val="en-US" w:eastAsia="zh-CN"/>
        </w:rPr>
        <w:t>2.9.5 接地保护和防雷</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Times New Roman" w:hAnsi="Times New Roman" w:eastAsia="仿宋" w:cs="Times New Roman"/>
          <w:color w:val="auto"/>
          <w:sz w:val="30"/>
          <w:szCs w:val="30"/>
          <w:lang w:val="en-US" w:eastAsia="zh-CN"/>
        </w:rPr>
      </w:pPr>
      <w:r>
        <w:rPr>
          <w:rFonts w:hint="default" w:ascii="Times New Roman" w:hAnsi="Times New Roman" w:eastAsia="仿宋" w:cs="Times New Roman"/>
          <w:color w:val="auto"/>
          <w:sz w:val="30"/>
          <w:szCs w:val="30"/>
          <w:lang w:val="en-US" w:eastAsia="zh-CN"/>
        </w:rPr>
        <w:t xml:space="preserve">    远传水表水表应连接到构筑物的保护接地端，接地电阻应小于4Ω。</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NB-IoT表</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DN15mm</w:t>
      </w:r>
      <w:r>
        <w:rPr>
          <w:rFonts w:hint="eastAsia" w:ascii="仿宋" w:hAnsi="仿宋" w:eastAsia="仿宋" w:cs="仿宋"/>
          <w:color w:val="auto"/>
          <w:sz w:val="28"/>
          <w:szCs w:val="28"/>
        </w:rPr>
        <w:t>NB-IoT水表采用分体结构设计，基表必须选用旋翼式多流束水表，数据采集技术必须选用无磁传感技术。防水等级：IP68，不进灰尘，满足长期浸水的要求（需提供省级或省级以上计量检定部门或技术监督部门证书）。</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1、规范性引用文件</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货物所有指标应符合以下国家或行业相关标准的最新版本:</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GB/T778《饮用冷水水表和热水水表》</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JJG162《冷</w:t>
      </w:r>
      <w:r>
        <w:rPr>
          <w:rFonts w:hint="eastAsia" w:ascii="仿宋" w:hAnsi="仿宋" w:eastAsia="仿宋" w:cs="仿宋"/>
          <w:color w:val="auto"/>
          <w:sz w:val="28"/>
          <w:szCs w:val="28"/>
          <w:lang w:val="en-US" w:eastAsia="zh-CN"/>
        </w:rPr>
        <w:t>水水表》</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CJ/T224《电子远传水表》</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CMA/WM778《小口径饮用水冷水表表壳技术规范》</w:t>
      </w:r>
    </w:p>
    <w:p>
      <w:pPr>
        <w:snapToGrid w:val="0"/>
        <w:spacing w:line="360" w:lineRule="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T/CMA SB 054-2020《NB-IoT水表》</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JG/T162《住宅远传抄表系统》</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2水表基表要求</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bCs/>
          <w:color w:val="auto"/>
          <w:sz w:val="28"/>
          <w:szCs w:val="28"/>
          <w:highlight w:val="none"/>
        </w:rPr>
      </w:pPr>
      <w:r>
        <w:rPr>
          <w:rFonts w:hint="eastAsia" w:ascii="仿宋" w:hAnsi="仿宋" w:eastAsia="仿宋" w:cs="仿宋"/>
          <w:color w:val="auto"/>
          <w:sz w:val="28"/>
          <w:szCs w:val="28"/>
        </w:rPr>
        <w:t>2.1</w:t>
      </w:r>
      <w:r>
        <w:rPr>
          <w:rFonts w:hint="eastAsia" w:ascii="仿宋" w:hAnsi="仿宋" w:eastAsia="仿宋" w:cs="仿宋"/>
          <w:b/>
          <w:bCs/>
          <w:color w:val="auto"/>
          <w:sz w:val="28"/>
          <w:szCs w:val="28"/>
          <w:highlight w:val="none"/>
          <w:lang w:val="en-US" w:eastAsia="zh-CN"/>
        </w:rPr>
        <w:t xml:space="preserve"> </w:t>
      </w:r>
      <w:r>
        <w:rPr>
          <w:rFonts w:hint="eastAsia" w:ascii="仿宋" w:hAnsi="仿宋" w:eastAsia="仿宋" w:cs="仿宋"/>
          <w:b/>
          <w:bCs/>
          <w:color w:val="auto"/>
          <w:sz w:val="28"/>
          <w:szCs w:val="28"/>
          <w:highlight w:val="none"/>
        </w:rPr>
        <w:t>采用</w:t>
      </w:r>
      <w:r>
        <w:rPr>
          <w:rFonts w:hint="eastAsia" w:ascii="仿宋" w:hAnsi="仿宋" w:eastAsia="仿宋" w:cs="仿宋"/>
          <w:b/>
          <w:bCs/>
          <w:color w:val="auto"/>
          <w:sz w:val="28"/>
          <w:szCs w:val="28"/>
          <w:highlight w:val="none"/>
          <w:lang w:val="en-US" w:eastAsia="zh-CN"/>
        </w:rPr>
        <w:t>湿</w:t>
      </w:r>
      <w:r>
        <w:rPr>
          <w:rFonts w:hint="eastAsia" w:ascii="仿宋" w:hAnsi="仿宋" w:eastAsia="仿宋" w:cs="仿宋"/>
          <w:b/>
          <w:bCs/>
          <w:color w:val="auto"/>
          <w:sz w:val="28"/>
          <w:szCs w:val="28"/>
          <w:highlight w:val="none"/>
        </w:rPr>
        <w:t>式水表，符合GB/T1176国家标准，基表需为投标公司自主生产。</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2.2流量参数：</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表1 基表流量参数</w:t>
      </w:r>
    </w:p>
    <w:tbl>
      <w:tblPr>
        <w:tblStyle w:val="3"/>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59"/>
        <w:gridCol w:w="3086"/>
        <w:gridCol w:w="1537"/>
        <w:gridCol w:w="1537"/>
        <w:gridCol w:w="15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9" w:hRule="atLeast"/>
        </w:trPr>
        <w:tc>
          <w:tcPr>
            <w:tcW w:w="1659"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口径（mm）</w:t>
            </w:r>
          </w:p>
        </w:tc>
        <w:tc>
          <w:tcPr>
            <w:tcW w:w="3086"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常用流量Q3（m3/h）</w:t>
            </w:r>
          </w:p>
        </w:tc>
        <w:tc>
          <w:tcPr>
            <w:tcW w:w="1537"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Q3/Q1</w:t>
            </w:r>
          </w:p>
        </w:tc>
        <w:tc>
          <w:tcPr>
            <w:tcW w:w="1537"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Q4/Q3</w:t>
            </w:r>
          </w:p>
        </w:tc>
        <w:tc>
          <w:tcPr>
            <w:tcW w:w="1537"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Q2/Q1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7" w:hRule="atLeast"/>
        </w:trPr>
        <w:tc>
          <w:tcPr>
            <w:tcW w:w="1659"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DN15</w:t>
            </w:r>
          </w:p>
        </w:tc>
        <w:tc>
          <w:tcPr>
            <w:tcW w:w="3086"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2.5</w:t>
            </w:r>
          </w:p>
        </w:tc>
        <w:tc>
          <w:tcPr>
            <w:tcW w:w="1537"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≥100</w:t>
            </w:r>
          </w:p>
        </w:tc>
        <w:tc>
          <w:tcPr>
            <w:tcW w:w="1537"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1.25</w:t>
            </w:r>
          </w:p>
        </w:tc>
        <w:tc>
          <w:tcPr>
            <w:tcW w:w="1537"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1.6</w:t>
            </w:r>
          </w:p>
        </w:tc>
      </w:tr>
    </w:tbl>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准确度等级：2级</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w:t>
      </w: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rPr>
        <w:t>压力等级：≥1.0MPa</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w:t>
      </w:r>
      <w:r>
        <w:rPr>
          <w:rFonts w:hint="eastAsia" w:ascii="仿宋" w:hAnsi="仿宋" w:eastAsia="仿宋" w:cs="仿宋"/>
          <w:color w:val="auto"/>
          <w:sz w:val="28"/>
          <w:szCs w:val="28"/>
          <w:lang w:val="en-US" w:eastAsia="zh-CN"/>
        </w:rPr>
        <w:t>5</w:t>
      </w:r>
      <w:r>
        <w:rPr>
          <w:rFonts w:hint="eastAsia" w:ascii="仿宋" w:hAnsi="仿宋" w:eastAsia="仿宋" w:cs="仿宋"/>
          <w:color w:val="auto"/>
          <w:sz w:val="28"/>
          <w:szCs w:val="28"/>
        </w:rPr>
        <w:t xml:space="preserve"> 防水等级：IP68，不进灰尘，满足长期浸水的要求。</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w:t>
      </w:r>
      <w:r>
        <w:rPr>
          <w:rFonts w:hint="eastAsia" w:ascii="仿宋" w:hAnsi="仿宋" w:eastAsia="仿宋" w:cs="仿宋"/>
          <w:color w:val="auto"/>
          <w:sz w:val="28"/>
          <w:szCs w:val="28"/>
          <w:lang w:val="en-US" w:eastAsia="zh-CN"/>
        </w:rPr>
        <w:t>6</w:t>
      </w:r>
      <w:r>
        <w:rPr>
          <w:rFonts w:hint="eastAsia" w:ascii="仿宋" w:hAnsi="仿宋" w:eastAsia="仿宋" w:cs="仿宋"/>
          <w:color w:val="auto"/>
          <w:sz w:val="28"/>
          <w:szCs w:val="28"/>
        </w:rPr>
        <w:t>水表尺寸（含电子设备）：</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表2 水表尺寸</w:t>
      </w:r>
    </w:p>
    <w:tbl>
      <w:tblPr>
        <w:tblStyle w:val="3"/>
        <w:tblW w:w="0" w:type="auto"/>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95"/>
        <w:gridCol w:w="2281"/>
        <w:gridCol w:w="2281"/>
        <w:gridCol w:w="2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blCellSpacing w:w="0" w:type="dxa"/>
          <w:jc w:val="center"/>
        </w:trPr>
        <w:tc>
          <w:tcPr>
            <w:tcW w:w="16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口径（mm）</w:t>
            </w:r>
          </w:p>
        </w:tc>
        <w:tc>
          <w:tcPr>
            <w:tcW w:w="22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长（mm）</w:t>
            </w:r>
          </w:p>
        </w:tc>
        <w:tc>
          <w:tcPr>
            <w:tcW w:w="22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宽（mm）</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高（mm）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blCellSpacing w:w="0" w:type="dxa"/>
          <w:jc w:val="center"/>
        </w:trPr>
        <w:tc>
          <w:tcPr>
            <w:tcW w:w="16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15</w:t>
            </w:r>
          </w:p>
        </w:tc>
        <w:tc>
          <w:tcPr>
            <w:tcW w:w="22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165</w:t>
            </w:r>
          </w:p>
        </w:tc>
        <w:tc>
          <w:tcPr>
            <w:tcW w:w="22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≤108</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≤140</w:t>
            </w:r>
          </w:p>
        </w:tc>
      </w:tr>
    </w:tbl>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备注：高度是指表盖掀起时水表整体的最高高度。</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w:t>
      </w:r>
      <w:r>
        <w:rPr>
          <w:rFonts w:hint="eastAsia" w:ascii="仿宋" w:hAnsi="仿宋" w:eastAsia="仿宋" w:cs="仿宋"/>
          <w:color w:val="auto"/>
          <w:sz w:val="28"/>
          <w:szCs w:val="28"/>
          <w:lang w:val="en-US" w:eastAsia="zh-CN"/>
        </w:rPr>
        <w:t>7</w:t>
      </w:r>
      <w:r>
        <w:rPr>
          <w:rFonts w:hint="eastAsia" w:ascii="仿宋" w:hAnsi="仿宋" w:eastAsia="仿宋" w:cs="仿宋"/>
          <w:color w:val="auto"/>
          <w:sz w:val="28"/>
          <w:szCs w:val="28"/>
        </w:rPr>
        <w:t>连接件：不低于59铜。</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w:t>
      </w:r>
      <w:r>
        <w:rPr>
          <w:rFonts w:hint="eastAsia" w:ascii="仿宋" w:hAnsi="仿宋" w:eastAsia="仿宋" w:cs="仿宋"/>
          <w:color w:val="auto"/>
          <w:sz w:val="28"/>
          <w:szCs w:val="28"/>
          <w:lang w:val="en-US" w:eastAsia="zh-CN"/>
        </w:rPr>
        <w:t>8</w:t>
      </w:r>
      <w:r>
        <w:rPr>
          <w:rFonts w:hint="eastAsia" w:ascii="仿宋" w:hAnsi="仿宋" w:eastAsia="仿宋" w:cs="仿宋"/>
          <w:color w:val="auto"/>
          <w:sz w:val="28"/>
          <w:szCs w:val="28"/>
        </w:rPr>
        <w:t>计数器：数字外观高度≥4mm，宽度≥2mm，度盘</w:t>
      </w:r>
      <w:r>
        <w:rPr>
          <w:rFonts w:hint="eastAsia" w:ascii="仿宋" w:hAnsi="仿宋" w:eastAsia="仿宋" w:cs="仿宋"/>
          <w:b/>
          <w:bCs/>
          <w:color w:val="auto"/>
          <w:sz w:val="28"/>
          <w:szCs w:val="28"/>
        </w:rPr>
        <w:t>(黑底红针)</w:t>
      </w:r>
      <w:r>
        <w:rPr>
          <w:rFonts w:hint="eastAsia" w:ascii="仿宋" w:hAnsi="仿宋" w:eastAsia="仿宋" w:cs="仿宋"/>
          <w:color w:val="auto"/>
          <w:sz w:val="28"/>
          <w:szCs w:val="28"/>
        </w:rPr>
        <w:t>长期清晰</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不褪色，不模糊</w:t>
      </w:r>
      <w:r>
        <w:rPr>
          <w:rFonts w:hint="eastAsia" w:ascii="仿宋" w:hAnsi="仿宋" w:eastAsia="仿宋" w:cs="仿宋"/>
          <w:color w:val="auto"/>
          <w:sz w:val="28"/>
          <w:szCs w:val="28"/>
        </w:rPr>
        <w:t>。</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w:t>
      </w:r>
      <w:r>
        <w:rPr>
          <w:rFonts w:hint="eastAsia" w:ascii="仿宋" w:hAnsi="仿宋" w:eastAsia="仿宋" w:cs="仿宋"/>
          <w:color w:val="auto"/>
          <w:sz w:val="28"/>
          <w:szCs w:val="28"/>
          <w:lang w:val="en-US" w:eastAsia="zh-CN"/>
        </w:rPr>
        <w:t>9</w:t>
      </w:r>
      <w:r>
        <w:rPr>
          <w:rFonts w:hint="eastAsia" w:ascii="仿宋" w:hAnsi="仿宋" w:eastAsia="仿宋" w:cs="仿宋"/>
          <w:color w:val="auto"/>
          <w:sz w:val="28"/>
          <w:szCs w:val="28"/>
        </w:rPr>
        <w:t xml:space="preserve"> 机械字轮位数：指示到m³的位数为5位，即满行度99999m³</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起始位为立方米m³</w:t>
      </w:r>
      <w:r>
        <w:rPr>
          <w:rFonts w:hint="eastAsia" w:ascii="仿宋" w:hAnsi="仿宋" w:eastAsia="仿宋" w:cs="仿宋"/>
          <w:color w:val="auto"/>
          <w:sz w:val="28"/>
          <w:szCs w:val="28"/>
        </w:rPr>
        <w:t>。</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w:t>
      </w:r>
      <w:r>
        <w:rPr>
          <w:rFonts w:hint="eastAsia" w:ascii="仿宋" w:hAnsi="仿宋" w:eastAsia="仿宋" w:cs="仿宋"/>
          <w:color w:val="auto"/>
          <w:sz w:val="28"/>
          <w:szCs w:val="28"/>
          <w:lang w:val="en-US" w:eastAsia="zh-CN"/>
        </w:rPr>
        <w:t>10</w:t>
      </w:r>
      <w:r>
        <w:rPr>
          <w:rFonts w:hint="eastAsia" w:ascii="仿宋" w:hAnsi="仿宋" w:eastAsia="仿宋" w:cs="仿宋"/>
          <w:color w:val="auto"/>
          <w:sz w:val="28"/>
          <w:szCs w:val="28"/>
        </w:rPr>
        <w:t>水表预留铅封口，口径不小于2mm。</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2.11 招标方有权根据实际情况对水表参数及要求进行合理调整。</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2.12表壳为球墨铸铁或铜，且符合CMA/WM778《小口径饮用水冷水表表壳技术规范》相关要求。</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2.13表内所有接触水的零部件应采用无毒、无污染、无生物活性的材料。</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2.14计数器工作环境：无特殊要求，但是必须说明投标货物的干/湿式类型，以及计量机构设计的特点。</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3水表电子设备要求</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3.1 日上报成功率：＞99% ，抄读准确率：＞99%（投标方提供地市级水司使用证明材料）。</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3.2 年故障率＜1%（投标方提供地市级水司使用证明材料）。</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3.3 温度范围：适应工作环境温度范围，0.1℃～55℃。</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3.4 湿度范围：水表适应工作环境湿度范围， 40℃时为0%～100%，远传读数装置在40℃至少为93%。</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3.5 安装环境等级：户外C级、建筑物类O级。</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3.6 电磁环境等级：E1级。</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3.7 防水等级：IP68，不进灰尘，满足长期浸水的要求（需提供省级或省级以上计量检定部门或技术监督部门证书）。</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3.8 数据采集精度：精确到L位，即满行度99999.999m³。</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3.9 内置电池：电池可独立更换且为通用锂电池，在上报频次为1次/日时，保证使用7年。</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3.10 数据存储：可存储数据≥30天，当存满存储介质时，新采集的数据自动覆盖最早数据。</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3.11  NB-IoT水表结构不能影响人工抄读及检定，水表电子设备不得破坏基表结构。</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3.12通讯方式：采用本地通信运营商的NB-IoT网络实现数据传输，并提供属地化日常通信运维服务；必须可无缝接入招标方水表在线监控系统平台。通信模组采用 COAP 协议（不允许截留数据）且入网时要具备重选功能，避免单一锁频。（投标人须提供通信运营商出具并加盖公章的服务承诺函和本地 NB-IoT网络商用开通、覆盖情况的证明材料）</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3.13 模块标识的印刷：在电子模块上按招标方要求印制相关标识和条形码。</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4电子设备功能要求</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4.1 周期上报：</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4.1.1 每日周期上报：上报前一天24小时数据，数据包含每30分钟记录一次的数据，共48个记录信息等。</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4.1.2  高频周期上报：可通过平台设置或更改发送频率，最小做到每小时周期上报，数据包含上报周期内的每30分钟记录一次的数据信息等。</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4.2 密集数据采集：从设置的起始时间算起4个小时，每5分钟一个点，共48个点正负累计流量。</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4.3 补包功能：当本次数据上报不成功时，下个上报周期数据自动补包，在数据有效保存期内的数据都可以补包。</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4.4 数据上报消息：数据上报消息要求在一个完整的消息报文中上送。</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4.5 设置功能：可通过在线监测系统平台或红外手持设备进行设置。</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4.5.1 周期上报离散设置：通过随机离散，把上报的时间点离散，最小估长10S， 默认0点到8点内离散。</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4.5.2 上报重发机制设置：上报不成功，水表数据进行重发，重发次数可设，默认2次，最大可设置为4次。</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4.5.3 水表底数设置：可通过近端手持设备，设置水表初始行度。</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4.5.4 水表编号设置：可通过近端手持设备和在线监测系统平台，设置水表内电子编号。</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4.5.5 IP、端口设置：可通过近端手持设备和在线监测系统平台，设置IP、端口。</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4.6 报警功能：当用水流量超过水表Q4值或电池欠压时进行报警。</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4.7 时间校对：数据周期上报时，可通过NB-IoT芯片进行校对。</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4.8 数据加密：采用128位高级加密标准，AES-128加密、解密算法。</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5近端手持设备要求</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5.1 通讯要求：采用红外通讯，非调制型接口，非调制式缺省值为2400 bps；</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5.2 功能要求：可进行水表终端的底度设置、查询，并可利用手持设备进行近端程序升级。</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6 水表在线监控系统平台接入集成要求</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中标单位需接入衢州水业集团水表在线监控系统平台，接入集成主要以接口调用和协议对接形式为主，业主将提供水表在线监控系统平台开放的标准数据接口或协议，投标方需具备软件接口联调能力和通讯对接实施能力，能够实现与衢州水业集团水表在线监控系统平台小口径水表数据融合和功能联动，最终实现小口径水表数据在系统中的用水分析、抄见统计、故障报警和一场分析等功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7 售后服务及产品质保</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投标方需提供各项硬件的质保期说明。</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7.1 投标方需提供招标产品在质保期内提供免费维修、保养和更换等服务。响应时间：投标人接到电话后2小时内响应并做出相应的答复，如远程没有解决需要在8小时内指派相关技术人员到达现场。如果在收到通知后48小时没有修复或更换产品，采购方可采取必要的补救措施，但风险和费用将由投标方承担。</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7.2 投标方需提供的售后服务体系完备情况、服务人员配备情况、保修范围、响应时间、维修方式、维修速度。</w:t>
      </w:r>
    </w:p>
    <w:p>
      <w:pPr>
        <w:pStyle w:val="2"/>
        <w:rPr>
          <w:rFonts w:hint="eastAsia"/>
          <w:color w:val="auto"/>
          <w:lang w:val="en-US" w:eastAsia="zh-CN"/>
        </w:rPr>
      </w:pPr>
    </w:p>
    <w:p>
      <w:pPr>
        <w:snapToGrid w:val="0"/>
        <w:spacing w:line="360" w:lineRule="auto"/>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水表在线监控终端（含传感器组件）（以下简称“监控终端”）</w:t>
      </w:r>
    </w:p>
    <w:p>
      <w:pPr>
        <w:snapToGrid w:val="0"/>
        <w:spacing w:line="360" w:lineRule="auto"/>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规范性引用文件</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货物所有指标应符合以下国家或行业相关标准的最新版本:</w:t>
      </w:r>
    </w:p>
    <w:p>
      <w:pPr>
        <w:spacing w:beforeLines="50" w:afterLines="50" w:line="240" w:lineRule="auto"/>
        <w:jc w:val="both"/>
        <w:rPr>
          <w:rFonts w:hint="eastAsia" w:ascii="仿宋" w:hAnsi="仿宋" w:eastAsia="仿宋" w:cs="仿宋"/>
          <w:color w:val="auto"/>
          <w:sz w:val="28"/>
          <w:szCs w:val="28"/>
        </w:rPr>
      </w:pPr>
      <w:r>
        <w:rPr>
          <w:rFonts w:hint="eastAsia" w:ascii="仿宋" w:hAnsi="仿宋" w:eastAsia="仿宋" w:cs="仿宋"/>
          <w:color w:val="auto"/>
          <w:sz w:val="28"/>
          <w:szCs w:val="28"/>
        </w:rPr>
        <w:t>GB/T778.1~.5-2018 饮用冷水水表和热水表</w:t>
      </w:r>
    </w:p>
    <w:p>
      <w:pPr>
        <w:spacing w:beforeLines="50" w:afterLines="50" w:line="240" w:lineRule="auto"/>
        <w:jc w:val="both"/>
        <w:rPr>
          <w:rFonts w:hint="eastAsia" w:ascii="仿宋" w:hAnsi="仿宋" w:eastAsia="仿宋" w:cs="仿宋"/>
          <w:color w:val="auto"/>
          <w:sz w:val="28"/>
          <w:szCs w:val="28"/>
        </w:rPr>
      </w:pPr>
      <w:r>
        <w:rPr>
          <w:rFonts w:hint="eastAsia" w:ascii="仿宋" w:hAnsi="仿宋" w:eastAsia="仿宋" w:cs="仿宋"/>
          <w:color w:val="auto"/>
          <w:sz w:val="28"/>
          <w:szCs w:val="28"/>
        </w:rPr>
        <w:t>GB 4208-2008   外壳防护等级（IP代码）</w:t>
      </w:r>
    </w:p>
    <w:p>
      <w:pPr>
        <w:spacing w:beforeLines="50" w:afterLines="50" w:line="240" w:lineRule="auto"/>
        <w:jc w:val="both"/>
        <w:rPr>
          <w:rFonts w:hint="eastAsia" w:ascii="仿宋" w:hAnsi="仿宋" w:eastAsia="仿宋" w:cs="仿宋"/>
          <w:color w:val="auto"/>
          <w:sz w:val="28"/>
          <w:szCs w:val="28"/>
        </w:rPr>
      </w:pPr>
      <w:r>
        <w:rPr>
          <w:rFonts w:hint="eastAsia" w:ascii="仿宋" w:hAnsi="仿宋" w:eastAsia="仿宋" w:cs="仿宋"/>
          <w:color w:val="auto"/>
          <w:sz w:val="28"/>
          <w:szCs w:val="28"/>
        </w:rPr>
        <w:t>GB/T17626.2-2006电磁兼容试验和测量技术 静电放电抗扰度试验</w:t>
      </w:r>
    </w:p>
    <w:p>
      <w:pPr>
        <w:spacing w:beforeLines="50" w:afterLines="50" w:line="240" w:lineRule="auto"/>
        <w:ind w:left="2560" w:hanging="2240" w:hangingChars="800"/>
        <w:jc w:val="both"/>
        <w:rPr>
          <w:rFonts w:hint="eastAsia" w:ascii="仿宋" w:hAnsi="仿宋" w:eastAsia="仿宋" w:cs="仿宋"/>
          <w:color w:val="auto"/>
          <w:sz w:val="28"/>
          <w:szCs w:val="28"/>
        </w:rPr>
      </w:pPr>
      <w:r>
        <w:rPr>
          <w:rFonts w:hint="eastAsia" w:ascii="仿宋" w:hAnsi="仿宋" w:eastAsia="仿宋" w:cs="仿宋"/>
          <w:color w:val="auto"/>
          <w:sz w:val="28"/>
          <w:szCs w:val="28"/>
        </w:rPr>
        <w:t>GB/T17626.3-2006</w:t>
      </w:r>
      <w:r>
        <w:rPr>
          <w:rFonts w:hint="eastAsia" w:ascii="仿宋" w:hAnsi="仿宋" w:eastAsia="仿宋" w:cs="仿宋"/>
          <w:color w:val="auto"/>
          <w:spacing w:val="-20"/>
          <w:w w:val="100"/>
          <w:sz w:val="28"/>
          <w:szCs w:val="28"/>
        </w:rPr>
        <w:t>电磁兼容试验和测量技术</w:t>
      </w:r>
      <w:r>
        <w:rPr>
          <w:rFonts w:hint="eastAsia" w:ascii="仿宋" w:hAnsi="仿宋" w:eastAsia="仿宋" w:cs="仿宋"/>
          <w:color w:val="auto"/>
          <w:spacing w:val="-20"/>
          <w:w w:val="100"/>
          <w:sz w:val="28"/>
          <w:szCs w:val="28"/>
          <w:lang w:val="en-US" w:eastAsia="zh-CN"/>
        </w:rPr>
        <w:t xml:space="preserve">  </w:t>
      </w:r>
      <w:r>
        <w:rPr>
          <w:rFonts w:hint="eastAsia" w:ascii="仿宋" w:hAnsi="仿宋" w:eastAsia="仿宋" w:cs="仿宋"/>
          <w:color w:val="auto"/>
          <w:spacing w:val="-20"/>
          <w:w w:val="100"/>
          <w:sz w:val="28"/>
          <w:szCs w:val="28"/>
        </w:rPr>
        <w:t>射频电磁场辐射扰度试验</w:t>
      </w:r>
    </w:p>
    <w:p>
      <w:pPr>
        <w:spacing w:beforeLines="50" w:afterLines="50" w:line="240" w:lineRule="auto"/>
        <w:ind w:left="2560" w:hanging="2240" w:hangingChars="800"/>
        <w:jc w:val="both"/>
        <w:rPr>
          <w:rFonts w:hint="eastAsia" w:ascii="仿宋" w:hAnsi="仿宋" w:eastAsia="仿宋" w:cs="仿宋"/>
          <w:color w:val="auto"/>
          <w:sz w:val="28"/>
          <w:szCs w:val="28"/>
        </w:rPr>
      </w:pPr>
      <w:r>
        <w:rPr>
          <w:rFonts w:hint="eastAsia" w:ascii="仿宋" w:hAnsi="仿宋" w:eastAsia="仿宋" w:cs="仿宋"/>
          <w:color w:val="auto"/>
          <w:sz w:val="28"/>
          <w:szCs w:val="28"/>
        </w:rPr>
        <w:t>GB/T17626.4-2008</w:t>
      </w:r>
      <w:r>
        <w:rPr>
          <w:rFonts w:hint="eastAsia" w:ascii="仿宋" w:hAnsi="仿宋" w:eastAsia="仿宋" w:cs="仿宋"/>
          <w:color w:val="auto"/>
          <w:spacing w:val="-20"/>
          <w:w w:val="100"/>
          <w:sz w:val="28"/>
          <w:szCs w:val="28"/>
        </w:rPr>
        <w:t>电磁兼容试验和测量技术</w:t>
      </w:r>
      <w:r>
        <w:rPr>
          <w:rFonts w:hint="eastAsia" w:ascii="仿宋" w:hAnsi="仿宋" w:eastAsia="仿宋" w:cs="仿宋"/>
          <w:color w:val="auto"/>
          <w:spacing w:val="-20"/>
          <w:w w:val="100"/>
          <w:sz w:val="28"/>
          <w:szCs w:val="28"/>
          <w:lang w:val="en-US" w:eastAsia="zh-CN"/>
        </w:rPr>
        <w:t xml:space="preserve">  </w:t>
      </w:r>
      <w:r>
        <w:rPr>
          <w:rFonts w:hint="eastAsia" w:ascii="仿宋" w:hAnsi="仿宋" w:eastAsia="仿宋" w:cs="仿宋"/>
          <w:color w:val="auto"/>
          <w:spacing w:val="-20"/>
          <w:w w:val="100"/>
          <w:sz w:val="28"/>
          <w:szCs w:val="28"/>
        </w:rPr>
        <w:t>电快速瞬变脉冲群抗扰度试验</w:t>
      </w:r>
    </w:p>
    <w:p>
      <w:pPr>
        <w:spacing w:beforeLines="50" w:afterLines="50" w:line="240" w:lineRule="auto"/>
        <w:jc w:val="both"/>
        <w:rPr>
          <w:rFonts w:hint="eastAsia" w:ascii="仿宋" w:hAnsi="仿宋" w:eastAsia="仿宋" w:cs="仿宋"/>
          <w:color w:val="auto"/>
          <w:sz w:val="28"/>
          <w:szCs w:val="28"/>
        </w:rPr>
      </w:pPr>
      <w:r>
        <w:rPr>
          <w:rFonts w:hint="eastAsia" w:ascii="仿宋" w:hAnsi="仿宋" w:eastAsia="仿宋" w:cs="仿宋"/>
          <w:color w:val="auto"/>
          <w:sz w:val="28"/>
          <w:szCs w:val="28"/>
        </w:rPr>
        <w:t>GB/T17626.5-2008电磁兼容试验和测量技术</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浪涌(冲击)抗扰度试验</w:t>
      </w:r>
    </w:p>
    <w:p>
      <w:pPr>
        <w:spacing w:beforeLines="50" w:afterLines="50" w:line="240" w:lineRule="auto"/>
        <w:ind w:left="2349" w:leftChars="0" w:hanging="2349" w:hangingChars="839"/>
        <w:jc w:val="both"/>
        <w:rPr>
          <w:rFonts w:hint="eastAsia" w:ascii="仿宋" w:hAnsi="仿宋" w:eastAsia="仿宋" w:cs="仿宋"/>
          <w:color w:val="auto"/>
          <w:sz w:val="28"/>
          <w:szCs w:val="28"/>
        </w:rPr>
      </w:pPr>
      <w:r>
        <w:rPr>
          <w:rFonts w:hint="eastAsia" w:ascii="仿宋" w:hAnsi="仿宋" w:eastAsia="仿宋" w:cs="仿宋"/>
          <w:color w:val="auto"/>
          <w:sz w:val="28"/>
          <w:szCs w:val="28"/>
        </w:rPr>
        <w:t>GB/T17626.6-2008电磁兼容试验和测量技术</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射频场感应的传导骚</w:t>
      </w:r>
    </w:p>
    <w:p>
      <w:pPr>
        <w:spacing w:beforeLines="50" w:afterLines="50" w:line="240" w:lineRule="auto"/>
        <w:ind w:left="298" w:leftChars="142" w:firstLine="1943" w:firstLineChars="694"/>
        <w:jc w:val="both"/>
        <w:rPr>
          <w:rFonts w:hint="eastAsia" w:ascii="仿宋" w:hAnsi="仿宋" w:eastAsia="仿宋" w:cs="仿宋"/>
          <w:color w:val="auto"/>
          <w:sz w:val="28"/>
          <w:szCs w:val="28"/>
        </w:rPr>
      </w:pPr>
      <w:r>
        <w:rPr>
          <w:rFonts w:hint="eastAsia" w:ascii="仿宋" w:hAnsi="仿宋" w:eastAsia="仿宋" w:cs="仿宋"/>
          <w:color w:val="auto"/>
          <w:sz w:val="28"/>
          <w:szCs w:val="28"/>
        </w:rPr>
        <w:t>扰抗扰度试验</w:t>
      </w:r>
    </w:p>
    <w:p>
      <w:pPr>
        <w:spacing w:beforeLines="50" w:afterLines="50" w:line="240" w:lineRule="auto"/>
        <w:jc w:val="both"/>
        <w:rPr>
          <w:rFonts w:hint="eastAsia" w:ascii="仿宋" w:hAnsi="仿宋" w:eastAsia="仿宋" w:cs="仿宋"/>
          <w:color w:val="auto"/>
          <w:sz w:val="28"/>
          <w:szCs w:val="28"/>
        </w:rPr>
      </w:pPr>
      <w:r>
        <w:rPr>
          <w:rFonts w:hint="eastAsia" w:ascii="仿宋" w:hAnsi="仿宋" w:eastAsia="仿宋" w:cs="仿宋"/>
          <w:color w:val="auto"/>
          <w:sz w:val="28"/>
          <w:szCs w:val="28"/>
        </w:rPr>
        <w:t>GB/T17626.8-2006电磁兼容试验和测量技术工频磁场抗扰度试验</w:t>
      </w:r>
    </w:p>
    <w:p>
      <w:pPr>
        <w:spacing w:beforeLines="50" w:afterLines="50" w:line="240" w:lineRule="auto"/>
        <w:ind w:left="2349" w:leftChars="0" w:hanging="2349" w:hangingChars="839"/>
        <w:jc w:val="both"/>
        <w:rPr>
          <w:rFonts w:hint="eastAsia" w:ascii="仿宋" w:hAnsi="仿宋" w:eastAsia="仿宋" w:cs="仿宋"/>
          <w:color w:val="auto"/>
          <w:sz w:val="28"/>
          <w:szCs w:val="28"/>
        </w:rPr>
      </w:pPr>
      <w:r>
        <w:rPr>
          <w:rFonts w:hint="eastAsia" w:ascii="仿宋" w:hAnsi="仿宋" w:eastAsia="仿宋" w:cs="仿宋"/>
          <w:color w:val="auto"/>
          <w:sz w:val="28"/>
          <w:szCs w:val="28"/>
        </w:rPr>
        <w:t>GB/T17626.11-2008电磁兼容试验和测量技术电压暂降、短时中断和电压变化的抗扰度试验</w:t>
      </w:r>
    </w:p>
    <w:p>
      <w:pPr>
        <w:spacing w:beforeLines="50" w:afterLines="50" w:line="240" w:lineRule="auto"/>
        <w:jc w:val="both"/>
        <w:rPr>
          <w:rFonts w:hint="eastAsia" w:ascii="仿宋" w:hAnsi="仿宋" w:eastAsia="仿宋" w:cs="仿宋"/>
          <w:color w:val="auto"/>
          <w:sz w:val="28"/>
          <w:szCs w:val="28"/>
        </w:rPr>
      </w:pPr>
      <w:r>
        <w:rPr>
          <w:rFonts w:hint="eastAsia" w:ascii="仿宋" w:hAnsi="仿宋" w:eastAsia="仿宋" w:cs="仿宋"/>
          <w:color w:val="auto"/>
          <w:sz w:val="28"/>
          <w:szCs w:val="28"/>
        </w:rPr>
        <w:t>GB 50303-2002   建筑电气工程施工质量验收规范</w:t>
      </w:r>
    </w:p>
    <w:p>
      <w:pPr>
        <w:spacing w:beforeLines="50" w:afterLines="50" w:line="240" w:lineRule="auto"/>
        <w:jc w:val="both"/>
        <w:rPr>
          <w:rFonts w:hint="eastAsia" w:ascii="仿宋" w:hAnsi="仿宋" w:eastAsia="仿宋" w:cs="仿宋"/>
          <w:color w:val="auto"/>
          <w:sz w:val="28"/>
          <w:szCs w:val="28"/>
        </w:rPr>
      </w:pPr>
      <w:r>
        <w:rPr>
          <w:rFonts w:hint="eastAsia" w:ascii="仿宋" w:hAnsi="仿宋" w:eastAsia="仿宋" w:cs="仿宋"/>
          <w:color w:val="auto"/>
          <w:sz w:val="28"/>
          <w:szCs w:val="28"/>
        </w:rPr>
        <w:t>CJ/T 224-2012   电子在线监控水表</w:t>
      </w:r>
    </w:p>
    <w:p>
      <w:pPr>
        <w:spacing w:beforeLines="50" w:afterLines="50" w:line="240" w:lineRule="auto"/>
        <w:jc w:val="both"/>
        <w:rPr>
          <w:rFonts w:hint="eastAsia" w:ascii="仿宋" w:hAnsi="仿宋" w:eastAsia="仿宋" w:cs="仿宋"/>
          <w:color w:val="auto"/>
          <w:sz w:val="28"/>
          <w:szCs w:val="28"/>
        </w:rPr>
      </w:pPr>
      <w:r>
        <w:rPr>
          <w:rFonts w:hint="eastAsia" w:ascii="仿宋" w:hAnsi="仿宋" w:eastAsia="仿宋" w:cs="仿宋"/>
          <w:color w:val="auto"/>
          <w:sz w:val="28"/>
          <w:szCs w:val="28"/>
        </w:rPr>
        <w:t>JG/T162-2009    住宅在线监控抄表系统</w:t>
      </w:r>
    </w:p>
    <w:p>
      <w:pPr>
        <w:spacing w:beforeLines="50" w:afterLines="50" w:line="240" w:lineRule="auto"/>
        <w:jc w:val="both"/>
        <w:rPr>
          <w:rFonts w:hint="eastAsia" w:ascii="仿宋" w:hAnsi="仿宋" w:eastAsia="仿宋" w:cs="仿宋"/>
          <w:color w:val="auto"/>
          <w:sz w:val="28"/>
          <w:szCs w:val="28"/>
        </w:rPr>
      </w:pPr>
      <w:r>
        <w:rPr>
          <w:rFonts w:hint="eastAsia" w:ascii="仿宋" w:hAnsi="仿宋" w:eastAsia="仿宋" w:cs="仿宋"/>
          <w:color w:val="auto"/>
          <w:sz w:val="28"/>
          <w:szCs w:val="28"/>
        </w:rPr>
        <w:t>JB/T9329 仪器仪表运输、运输储存基本环境条件及试验方法</w:t>
      </w:r>
    </w:p>
    <w:p>
      <w:pPr>
        <w:spacing w:beforeLines="50" w:afterLines="50" w:line="240" w:lineRule="auto"/>
        <w:jc w:val="both"/>
        <w:rPr>
          <w:rFonts w:hint="eastAsia" w:ascii="仿宋" w:hAnsi="仿宋" w:eastAsia="仿宋" w:cs="仿宋"/>
          <w:color w:val="auto"/>
          <w:sz w:val="28"/>
          <w:szCs w:val="28"/>
        </w:rPr>
      </w:pPr>
      <w:r>
        <w:rPr>
          <w:rFonts w:hint="eastAsia" w:ascii="仿宋" w:hAnsi="仿宋" w:eastAsia="仿宋" w:cs="仿宋"/>
          <w:color w:val="auto"/>
          <w:sz w:val="28"/>
          <w:szCs w:val="28"/>
        </w:rPr>
        <w:t>《微功率（短距离）无线电设备暂行规定》信息产业部1998年5月</w:t>
      </w:r>
    </w:p>
    <w:p>
      <w:pPr>
        <w:spacing w:line="240" w:lineRule="auto"/>
        <w:jc w:val="both"/>
        <w:rPr>
          <w:rFonts w:hint="eastAsia" w:ascii="仿宋" w:hAnsi="仿宋" w:eastAsia="仿宋" w:cs="仿宋"/>
          <w:color w:val="auto"/>
          <w:sz w:val="28"/>
          <w:szCs w:val="28"/>
        </w:rPr>
      </w:pPr>
      <w:r>
        <w:rPr>
          <w:rFonts w:hint="eastAsia" w:ascii="仿宋" w:hAnsi="仿宋" w:eastAsia="仿宋" w:cs="仿宋"/>
          <w:color w:val="auto"/>
          <w:sz w:val="28"/>
          <w:szCs w:val="28"/>
        </w:rPr>
        <w:t>GB 50343-2012 建筑物电子信息系统防雷技术规范</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 基本要求</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textAlignment w:val="auto"/>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 xml:space="preserve">1.1 </w:t>
      </w:r>
      <w:r>
        <w:rPr>
          <w:rFonts w:hint="eastAsia" w:ascii="仿宋" w:hAnsi="仿宋" w:eastAsia="仿宋" w:cs="仿宋"/>
          <w:color w:val="auto"/>
          <w:kern w:val="0"/>
          <w:sz w:val="28"/>
          <w:szCs w:val="28"/>
          <w:lang w:bidi="ar"/>
        </w:rPr>
        <w:t>投标人应承诺产品整体不低于</w:t>
      </w:r>
      <w:r>
        <w:rPr>
          <w:rFonts w:hint="eastAsia" w:ascii="仿宋" w:hAnsi="仿宋" w:eastAsia="仿宋" w:cs="仿宋"/>
          <w:color w:val="auto"/>
          <w:kern w:val="0"/>
          <w:sz w:val="28"/>
          <w:szCs w:val="28"/>
          <w:lang w:val="en-US" w:eastAsia="zh-CN" w:bidi="ar"/>
        </w:rPr>
        <w:t>6</w:t>
      </w:r>
      <w:r>
        <w:rPr>
          <w:rFonts w:hint="eastAsia" w:ascii="仿宋" w:hAnsi="仿宋" w:eastAsia="仿宋" w:cs="仿宋"/>
          <w:color w:val="auto"/>
          <w:kern w:val="0"/>
          <w:sz w:val="28"/>
          <w:szCs w:val="28"/>
          <w:lang w:bidi="ar"/>
        </w:rPr>
        <w:t>年正常使用年限（含电池）并提供</w:t>
      </w:r>
      <w:r>
        <w:rPr>
          <w:rFonts w:hint="eastAsia" w:ascii="仿宋" w:hAnsi="仿宋" w:eastAsia="仿宋" w:cs="仿宋"/>
          <w:color w:val="auto"/>
          <w:kern w:val="0"/>
          <w:sz w:val="28"/>
          <w:szCs w:val="28"/>
          <w:lang w:val="en-US" w:eastAsia="zh-CN" w:bidi="ar"/>
        </w:rPr>
        <w:t>6</w:t>
      </w:r>
      <w:r>
        <w:rPr>
          <w:rFonts w:hint="eastAsia" w:ascii="仿宋" w:hAnsi="仿宋" w:eastAsia="仿宋" w:cs="仿宋"/>
          <w:color w:val="auto"/>
          <w:kern w:val="0"/>
          <w:sz w:val="28"/>
          <w:szCs w:val="28"/>
          <w:lang w:bidi="ar"/>
        </w:rPr>
        <w:t>年免费维护保养及终身维护的服务（投标文件中提供加盖公章的承诺书）</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textAlignment w:val="auto"/>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1.2 监控终端应</w:t>
      </w:r>
      <w:r>
        <w:rPr>
          <w:rFonts w:hint="eastAsia" w:ascii="仿宋" w:hAnsi="仿宋" w:eastAsia="仿宋" w:cs="仿宋"/>
          <w:color w:val="auto"/>
          <w:kern w:val="0"/>
          <w:sz w:val="28"/>
          <w:szCs w:val="28"/>
          <w:lang w:bidi="ar"/>
        </w:rPr>
        <w:t>达到IP68防护等级。（需提供经过市级及以上计量测试部门的功能性检测报告）。</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textAlignment w:val="auto"/>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1.3 监控终端</w:t>
      </w:r>
      <w:r>
        <w:rPr>
          <w:rFonts w:hint="eastAsia" w:ascii="仿宋" w:hAnsi="仿宋" w:eastAsia="仿宋" w:cs="仿宋"/>
          <w:color w:val="auto"/>
          <w:kern w:val="0"/>
          <w:sz w:val="28"/>
          <w:szCs w:val="28"/>
          <w:lang w:bidi="ar"/>
        </w:rPr>
        <w:t>应支持机械表（口径≥</w:t>
      </w:r>
      <w:r>
        <w:rPr>
          <w:rFonts w:hint="eastAsia" w:ascii="仿宋" w:hAnsi="仿宋" w:eastAsia="仿宋" w:cs="仿宋"/>
          <w:color w:val="auto"/>
          <w:kern w:val="0"/>
          <w:sz w:val="28"/>
          <w:szCs w:val="28"/>
          <w:lang w:val="en-US" w:eastAsia="zh-CN" w:bidi="ar"/>
        </w:rPr>
        <w:t>5</w:t>
      </w:r>
      <w:r>
        <w:rPr>
          <w:rFonts w:hint="eastAsia" w:ascii="仿宋" w:hAnsi="仿宋" w:eastAsia="仿宋" w:cs="仿宋"/>
          <w:color w:val="auto"/>
          <w:kern w:val="0"/>
          <w:sz w:val="28"/>
          <w:szCs w:val="28"/>
          <w:lang w:bidi="ar"/>
        </w:rPr>
        <w:t>0mm）、电子水表、流量计等多种计量器具和水质、水压仪器的数据采集和传输，不受限生产厂家和器具类型。（投标文件中提供加盖公章的承诺书）。</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1.4 DN10</w:t>
      </w:r>
      <w:r>
        <w:rPr>
          <w:rFonts w:hint="eastAsia" w:ascii="仿宋" w:hAnsi="仿宋" w:eastAsia="仿宋" w:cs="仿宋"/>
          <w:color w:val="auto"/>
          <w:sz w:val="28"/>
          <w:szCs w:val="28"/>
        </w:rPr>
        <w:t>0mm机械水表在现场加装或更换水表拆装</w:t>
      </w:r>
      <w:r>
        <w:rPr>
          <w:rFonts w:hint="eastAsia" w:ascii="仿宋" w:hAnsi="仿宋" w:eastAsia="仿宋" w:cs="仿宋"/>
          <w:color w:val="auto"/>
          <w:sz w:val="28"/>
          <w:szCs w:val="28"/>
          <w:lang w:eastAsia="zh-CN"/>
        </w:rPr>
        <w:t>监控终端</w:t>
      </w:r>
      <w:r>
        <w:rPr>
          <w:rFonts w:hint="eastAsia" w:ascii="仿宋" w:hAnsi="仿宋" w:eastAsia="仿宋" w:cs="仿宋"/>
          <w:color w:val="auto"/>
          <w:sz w:val="28"/>
          <w:szCs w:val="28"/>
        </w:rPr>
        <w:t>时，不破坏基表结构和铅封，同时不改变原基表的计量特性（可提前预置发讯指针）。加装的</w:t>
      </w:r>
      <w:r>
        <w:rPr>
          <w:rFonts w:hint="eastAsia" w:ascii="仿宋" w:hAnsi="仿宋" w:eastAsia="仿宋" w:cs="仿宋"/>
          <w:color w:val="auto"/>
          <w:sz w:val="28"/>
          <w:szCs w:val="28"/>
          <w:lang w:eastAsia="zh-CN"/>
        </w:rPr>
        <w:t>监控终端</w:t>
      </w:r>
      <w:r>
        <w:rPr>
          <w:rFonts w:hint="eastAsia" w:ascii="仿宋" w:hAnsi="仿宋" w:eastAsia="仿宋" w:cs="仿宋"/>
          <w:color w:val="auto"/>
          <w:sz w:val="28"/>
          <w:szCs w:val="28"/>
        </w:rPr>
        <w:t>不得影响法定检定机构的检定。</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1.5 DN1</w:t>
      </w:r>
      <w:r>
        <w:rPr>
          <w:rFonts w:hint="eastAsia" w:ascii="仿宋" w:hAnsi="仿宋" w:eastAsia="仿宋" w:cs="仿宋"/>
          <w:color w:val="auto"/>
          <w:sz w:val="28"/>
          <w:szCs w:val="28"/>
        </w:rPr>
        <w:t>00mm水表脉冲发讯装置每产生的一个脉冲当量所代表的体积水量不大于0.1m</w:t>
      </w:r>
      <w:r>
        <w:rPr>
          <w:rFonts w:hint="eastAsia" w:ascii="仿宋" w:hAnsi="仿宋" w:eastAsia="仿宋" w:cs="仿宋"/>
          <w:color w:val="auto"/>
          <w:sz w:val="28"/>
          <w:szCs w:val="28"/>
          <w:vertAlign w:val="superscript"/>
        </w:rPr>
        <w:t>3</w:t>
      </w:r>
      <w:r>
        <w:rPr>
          <w:rFonts w:hint="eastAsia" w:ascii="仿宋" w:hAnsi="仿宋" w:eastAsia="仿宋" w:cs="仿宋"/>
          <w:color w:val="auto"/>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 数据采集、存储功能</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 xml:space="preserve">2.1 </w:t>
      </w:r>
      <w:r>
        <w:rPr>
          <w:rFonts w:hint="eastAsia" w:ascii="仿宋" w:hAnsi="仿宋" w:eastAsia="仿宋" w:cs="仿宋"/>
          <w:color w:val="auto"/>
          <w:sz w:val="28"/>
          <w:szCs w:val="28"/>
        </w:rPr>
        <w:t>应具备对招标方原使用的各类大口径计量水表和流量计的流量、水质、压力（如装</w:t>
      </w:r>
      <w:r>
        <w:rPr>
          <w:rFonts w:hint="eastAsia" w:ascii="仿宋" w:hAnsi="仿宋" w:eastAsia="仿宋" w:cs="仿宋"/>
          <w:color w:val="auto"/>
          <w:sz w:val="28"/>
          <w:szCs w:val="28"/>
          <w:lang w:val="en-US" w:eastAsia="zh-CN"/>
        </w:rPr>
        <w:t>有</w:t>
      </w:r>
      <w:r>
        <w:rPr>
          <w:rFonts w:hint="eastAsia" w:ascii="仿宋" w:hAnsi="仿宋" w:eastAsia="仿宋" w:cs="仿宋"/>
          <w:color w:val="auto"/>
          <w:sz w:val="28"/>
          <w:szCs w:val="28"/>
        </w:rPr>
        <w:t>压力变送器）、电池电量等数据进行采集、存储、信号传输（通讯</w:t>
      </w:r>
      <w:r>
        <w:rPr>
          <w:rFonts w:hint="eastAsia" w:ascii="仿宋" w:hAnsi="仿宋" w:eastAsia="仿宋" w:cs="仿宋"/>
          <w:color w:val="auto"/>
          <w:sz w:val="28"/>
          <w:szCs w:val="28"/>
          <w:lang w:val="en-US" w:eastAsia="zh-CN"/>
        </w:rPr>
        <w:t>规则</w:t>
      </w:r>
      <w:r>
        <w:rPr>
          <w:rFonts w:hint="eastAsia" w:ascii="仿宋" w:hAnsi="仿宋" w:eastAsia="仿宋" w:cs="仿宋"/>
          <w:color w:val="auto"/>
          <w:sz w:val="28"/>
          <w:szCs w:val="28"/>
        </w:rPr>
        <w:t>按</w:t>
      </w:r>
      <w:r>
        <w:rPr>
          <w:rFonts w:hint="eastAsia" w:ascii="仿宋" w:hAnsi="仿宋" w:eastAsia="仿宋" w:cs="仿宋"/>
          <w:color w:val="auto"/>
          <w:sz w:val="28"/>
          <w:szCs w:val="28"/>
          <w:lang w:val="en-US" w:eastAsia="zh-CN"/>
        </w:rPr>
        <w:t>招标方的</w:t>
      </w:r>
      <w:r>
        <w:rPr>
          <w:rFonts w:hint="eastAsia" w:ascii="仿宋" w:hAnsi="仿宋" w:eastAsia="仿宋" w:cs="仿宋"/>
          <w:color w:val="auto"/>
          <w:sz w:val="28"/>
          <w:szCs w:val="28"/>
        </w:rPr>
        <w:t>规定）等功能。</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 xml:space="preserve">2.2 </w:t>
      </w:r>
      <w:r>
        <w:rPr>
          <w:rFonts w:hint="eastAsia" w:ascii="仿宋" w:hAnsi="仿宋" w:eastAsia="仿宋" w:cs="仿宋"/>
          <w:color w:val="auto"/>
          <w:sz w:val="28"/>
          <w:szCs w:val="28"/>
          <w:lang w:eastAsia="zh-CN"/>
        </w:rPr>
        <w:t>监控终端</w:t>
      </w:r>
      <w:r>
        <w:rPr>
          <w:rFonts w:hint="eastAsia" w:ascii="仿宋" w:hAnsi="仿宋" w:eastAsia="仿宋" w:cs="仿宋"/>
          <w:color w:val="auto"/>
          <w:sz w:val="28"/>
          <w:szCs w:val="28"/>
        </w:rPr>
        <w:t>可设置数据采集</w:t>
      </w:r>
      <w:r>
        <w:rPr>
          <w:rFonts w:hint="eastAsia" w:ascii="仿宋" w:hAnsi="仿宋" w:eastAsia="仿宋" w:cs="仿宋"/>
          <w:color w:val="auto"/>
          <w:sz w:val="28"/>
          <w:szCs w:val="28"/>
          <w:lang w:val="en-US" w:eastAsia="zh-CN"/>
        </w:rPr>
        <w:t>的</w:t>
      </w:r>
      <w:r>
        <w:rPr>
          <w:rFonts w:hint="eastAsia" w:ascii="仿宋" w:hAnsi="仿宋" w:eastAsia="仿宋" w:cs="仿宋"/>
          <w:color w:val="auto"/>
          <w:sz w:val="28"/>
          <w:szCs w:val="28"/>
        </w:rPr>
        <w:t>频率，设置任意时间间隔（最小时间间隔为1分钟）采集、存储数据。（可根据水司要求设</w:t>
      </w:r>
      <w:r>
        <w:rPr>
          <w:rFonts w:hint="eastAsia" w:ascii="仿宋" w:hAnsi="仿宋" w:eastAsia="仿宋" w:cs="仿宋"/>
          <w:color w:val="auto"/>
          <w:sz w:val="28"/>
          <w:szCs w:val="28"/>
          <w:lang w:val="en-US" w:eastAsia="zh-CN"/>
        </w:rPr>
        <w:t>置</w:t>
      </w:r>
      <w:r>
        <w:rPr>
          <w:rFonts w:hint="eastAsia" w:ascii="仿宋" w:hAnsi="仿宋" w:eastAsia="仿宋" w:cs="仿宋"/>
          <w:color w:val="auto"/>
          <w:sz w:val="28"/>
          <w:szCs w:val="28"/>
        </w:rPr>
        <w:t>密集型采集）（投标文件中提供加盖公章的承诺书）</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 xml:space="preserve">2.3 </w:t>
      </w:r>
      <w:r>
        <w:rPr>
          <w:rFonts w:hint="eastAsia" w:ascii="仿宋" w:hAnsi="仿宋" w:eastAsia="仿宋" w:cs="仿宋"/>
          <w:color w:val="auto"/>
          <w:sz w:val="28"/>
          <w:szCs w:val="28"/>
        </w:rPr>
        <w:t>开关量采集：无源或干触点信号，如断线报警。</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 xml:space="preserve">2.4 </w:t>
      </w:r>
      <w:r>
        <w:rPr>
          <w:rFonts w:hint="eastAsia" w:ascii="仿宋" w:hAnsi="仿宋" w:eastAsia="仿宋" w:cs="仿宋"/>
          <w:color w:val="auto"/>
          <w:sz w:val="28"/>
          <w:szCs w:val="28"/>
        </w:rPr>
        <w:t>脉冲量采集：误差≦±10-4。</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 xml:space="preserve">2.5 </w:t>
      </w:r>
      <w:r>
        <w:rPr>
          <w:rFonts w:hint="eastAsia" w:ascii="仿宋" w:hAnsi="仿宋" w:eastAsia="仿宋" w:cs="仿宋"/>
          <w:color w:val="auto"/>
          <w:sz w:val="28"/>
          <w:szCs w:val="28"/>
        </w:rPr>
        <w:t>模拟量采集：0-5v 或4mA-20mA，采集误差≦±1%。</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2.6 采用</w:t>
      </w:r>
      <w:r>
        <w:rPr>
          <w:rFonts w:hint="eastAsia" w:ascii="仿宋" w:hAnsi="仿宋" w:eastAsia="仿宋" w:cs="仿宋"/>
          <w:color w:val="auto"/>
          <w:sz w:val="28"/>
          <w:szCs w:val="28"/>
        </w:rPr>
        <w:t>RS232C/RS485数据接口通讯误码率：Pe&lt;10-6。</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 xml:space="preserve">2.7 </w:t>
      </w:r>
      <w:r>
        <w:rPr>
          <w:rFonts w:hint="eastAsia" w:ascii="仿宋" w:hAnsi="仿宋" w:eastAsia="仿宋" w:cs="仿宋"/>
          <w:color w:val="auto"/>
          <w:sz w:val="28"/>
          <w:szCs w:val="28"/>
        </w:rPr>
        <w:t>采集参数量：瞬时流量、正累计流量、负累计流量、净累计流量、时间、水表编号、剩余电量等。（ 所有参数数据形成一个完整数据单元）。</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 xml:space="preserve">2.8 </w:t>
      </w:r>
      <w:r>
        <w:rPr>
          <w:rFonts w:hint="eastAsia" w:ascii="仿宋" w:hAnsi="仿宋" w:eastAsia="仿宋" w:cs="仿宋"/>
          <w:color w:val="auto"/>
          <w:sz w:val="28"/>
          <w:szCs w:val="28"/>
        </w:rPr>
        <w:t>存储功能：若所有参数的数据集为一个数据单元，在最小采集周期（1分钟）时，在线监控设备内至少应能存储三个月的数据，断电时历史数据不遗失。（投标文件中提供加盖公章的承诺书）</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 数据传输、通讯功能</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3.1 </w:t>
      </w:r>
      <w:r>
        <w:rPr>
          <w:rFonts w:hint="eastAsia" w:ascii="仿宋" w:hAnsi="仿宋" w:eastAsia="仿宋" w:cs="仿宋"/>
          <w:color w:val="auto"/>
          <w:sz w:val="28"/>
          <w:szCs w:val="28"/>
        </w:rPr>
        <w:t>完成收集、集合并监测数据，具有与</w:t>
      </w:r>
      <w:r>
        <w:rPr>
          <w:rFonts w:hint="eastAsia" w:ascii="仿宋" w:hAnsi="仿宋" w:eastAsia="仿宋" w:cs="仿宋"/>
          <w:color w:val="auto"/>
          <w:sz w:val="28"/>
          <w:szCs w:val="28"/>
          <w:lang w:val="en-US" w:eastAsia="zh-CN"/>
        </w:rPr>
        <w:t>招标方水表在线监控系统平台</w:t>
      </w:r>
      <w:r>
        <w:rPr>
          <w:rFonts w:hint="eastAsia" w:ascii="仿宋" w:hAnsi="仿宋" w:eastAsia="仿宋" w:cs="仿宋"/>
          <w:color w:val="auto"/>
          <w:sz w:val="28"/>
          <w:szCs w:val="28"/>
        </w:rPr>
        <w:t>双向通信的功能（即能够接收和响应系统平台发出的数据采集及参数设置等命令，例如当通过传送至系统平台的抄表数据不完全时，</w:t>
      </w:r>
      <w:r>
        <w:rPr>
          <w:rFonts w:hint="eastAsia" w:ascii="仿宋" w:hAnsi="仿宋" w:eastAsia="仿宋" w:cs="仿宋"/>
          <w:color w:val="auto"/>
          <w:sz w:val="28"/>
          <w:szCs w:val="28"/>
          <w:lang w:val="en-US" w:eastAsia="zh-CN"/>
        </w:rPr>
        <w:t>监控终端</w:t>
      </w:r>
      <w:r>
        <w:rPr>
          <w:rFonts w:hint="eastAsia" w:ascii="仿宋" w:hAnsi="仿宋" w:eastAsia="仿宋" w:cs="仿宋"/>
          <w:color w:val="auto"/>
          <w:sz w:val="28"/>
          <w:szCs w:val="28"/>
        </w:rPr>
        <w:t>能够收到系统平台发送来的数据不完整信息并再次发送将数据补齐），并</w:t>
      </w:r>
      <w:r>
        <w:rPr>
          <w:rFonts w:hint="eastAsia" w:ascii="仿宋" w:hAnsi="仿宋" w:eastAsia="仿宋" w:cs="仿宋"/>
          <w:color w:val="auto"/>
          <w:sz w:val="28"/>
          <w:szCs w:val="28"/>
          <w:lang w:val="en-US" w:eastAsia="zh-CN"/>
        </w:rPr>
        <w:t>能</w:t>
      </w:r>
      <w:r>
        <w:rPr>
          <w:rFonts w:hint="eastAsia" w:ascii="仿宋" w:hAnsi="仿宋" w:eastAsia="仿宋" w:cs="仿宋"/>
          <w:color w:val="auto"/>
          <w:sz w:val="28"/>
          <w:szCs w:val="28"/>
        </w:rPr>
        <w:t>将设备故障信息上报给系统平台。</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 xml:space="preserve">3.2 </w:t>
      </w:r>
      <w:r>
        <w:rPr>
          <w:rFonts w:hint="eastAsia" w:ascii="仿宋" w:hAnsi="仿宋" w:eastAsia="仿宋" w:cs="仿宋"/>
          <w:color w:val="auto"/>
          <w:sz w:val="28"/>
          <w:szCs w:val="28"/>
        </w:rPr>
        <w:t>数据传输</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使用</w:t>
      </w:r>
      <w:r>
        <w:rPr>
          <w:rFonts w:hint="eastAsia" w:ascii="仿宋" w:hAnsi="仿宋" w:eastAsia="仿宋" w:cs="仿宋"/>
          <w:color w:val="auto"/>
          <w:sz w:val="28"/>
          <w:szCs w:val="28"/>
          <w:lang w:val="en-US" w:eastAsia="zh-CN"/>
        </w:rPr>
        <w:t>招标方</w:t>
      </w:r>
      <w:r>
        <w:rPr>
          <w:rFonts w:hint="eastAsia" w:ascii="仿宋" w:hAnsi="仿宋" w:eastAsia="仿宋" w:cs="仿宋"/>
          <w:color w:val="auto"/>
          <w:sz w:val="28"/>
          <w:szCs w:val="28"/>
        </w:rPr>
        <w:t>本地通讯卡，优先采用NB-I</w:t>
      </w:r>
      <w:r>
        <w:rPr>
          <w:rFonts w:hint="eastAsia" w:ascii="仿宋" w:hAnsi="仿宋" w:eastAsia="仿宋" w:cs="仿宋"/>
          <w:color w:val="auto"/>
          <w:sz w:val="28"/>
          <w:szCs w:val="28"/>
          <w:lang w:val="en-US" w:eastAsia="zh-CN"/>
        </w:rPr>
        <w:t>o</w:t>
      </w:r>
      <w:r>
        <w:rPr>
          <w:rFonts w:hint="eastAsia" w:ascii="仿宋" w:hAnsi="仿宋" w:eastAsia="仿宋" w:cs="仿宋"/>
          <w:color w:val="auto"/>
          <w:sz w:val="28"/>
          <w:szCs w:val="28"/>
        </w:rPr>
        <w:t>T，无NB-I</w:t>
      </w:r>
      <w:r>
        <w:rPr>
          <w:rFonts w:hint="eastAsia" w:ascii="仿宋" w:hAnsi="仿宋" w:eastAsia="仿宋" w:cs="仿宋"/>
          <w:color w:val="auto"/>
          <w:sz w:val="28"/>
          <w:szCs w:val="28"/>
          <w:lang w:val="en-US" w:eastAsia="zh-CN"/>
        </w:rPr>
        <w:t>o</w:t>
      </w:r>
      <w:r>
        <w:rPr>
          <w:rFonts w:hint="eastAsia" w:ascii="仿宋" w:hAnsi="仿宋" w:eastAsia="仿宋" w:cs="仿宋"/>
          <w:color w:val="auto"/>
          <w:sz w:val="28"/>
          <w:szCs w:val="28"/>
        </w:rPr>
        <w:t>T信号时，经协商可采用CDMA/GPRS，</w:t>
      </w:r>
      <w:r>
        <w:rPr>
          <w:rFonts w:hint="eastAsia" w:ascii="仿宋" w:hAnsi="仿宋" w:eastAsia="仿宋" w:cs="仿宋"/>
          <w:color w:val="auto"/>
          <w:sz w:val="28"/>
          <w:szCs w:val="28"/>
          <w:lang w:val="en-US" w:eastAsia="zh-CN"/>
        </w:rPr>
        <w:t>监控终端</w:t>
      </w:r>
      <w:r>
        <w:rPr>
          <w:rFonts w:hint="eastAsia" w:ascii="仿宋" w:hAnsi="仿宋" w:eastAsia="仿宋" w:cs="仿宋"/>
          <w:color w:val="auto"/>
          <w:sz w:val="28"/>
          <w:szCs w:val="28"/>
        </w:rPr>
        <w:t>可定时上发和下传数据，</w:t>
      </w:r>
      <w:r>
        <w:rPr>
          <w:rFonts w:hint="eastAsia" w:ascii="仿宋" w:hAnsi="仿宋" w:eastAsia="仿宋" w:cs="仿宋"/>
          <w:color w:val="auto"/>
          <w:sz w:val="28"/>
          <w:szCs w:val="28"/>
          <w:lang w:val="en-US" w:eastAsia="zh-CN"/>
        </w:rPr>
        <w:t>如采用</w:t>
      </w:r>
      <w:r>
        <w:rPr>
          <w:rFonts w:hint="eastAsia" w:ascii="仿宋" w:hAnsi="仿宋" w:eastAsia="仿宋" w:cs="仿宋"/>
          <w:color w:val="auto"/>
          <w:sz w:val="28"/>
          <w:szCs w:val="28"/>
        </w:rPr>
        <w:t>CDMA/GPRS模式需有短信功能，用于查询与设置初始数据。</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3.3</w:t>
      </w:r>
      <w:r>
        <w:rPr>
          <w:rFonts w:hint="eastAsia" w:ascii="仿宋" w:hAnsi="仿宋" w:eastAsia="仿宋" w:cs="仿宋"/>
          <w:color w:val="auto"/>
          <w:sz w:val="28"/>
          <w:szCs w:val="28"/>
          <w:lang w:eastAsia="zh-CN"/>
        </w:rPr>
        <w:t>监控终端</w:t>
      </w:r>
      <w:r>
        <w:rPr>
          <w:rFonts w:hint="eastAsia" w:ascii="仿宋" w:hAnsi="仿宋" w:eastAsia="仿宋" w:cs="仿宋"/>
          <w:color w:val="auto"/>
          <w:sz w:val="28"/>
          <w:szCs w:val="28"/>
        </w:rPr>
        <w:t>应同时兼容持中国电信公司、中国移动、中国联通的无线通讯网络</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 xml:space="preserve">3.4 </w:t>
      </w:r>
      <w:r>
        <w:rPr>
          <w:rFonts w:hint="eastAsia" w:ascii="仿宋" w:hAnsi="仿宋" w:eastAsia="仿宋" w:cs="仿宋"/>
          <w:color w:val="auto"/>
          <w:sz w:val="28"/>
          <w:szCs w:val="28"/>
          <w:lang w:eastAsia="zh-CN"/>
        </w:rPr>
        <w:t>监控终端</w:t>
      </w:r>
      <w:r>
        <w:rPr>
          <w:rFonts w:hint="eastAsia" w:ascii="仿宋" w:hAnsi="仿宋" w:eastAsia="仿宋" w:cs="仿宋"/>
          <w:color w:val="auto"/>
          <w:sz w:val="28"/>
          <w:szCs w:val="28"/>
        </w:rPr>
        <w:t>应可预约设置发送时间及数据发送频率，任意时间间隔（以每小时为单位）通过NB-IOT发送数据到</w:t>
      </w:r>
      <w:r>
        <w:rPr>
          <w:rFonts w:hint="eastAsia" w:ascii="仿宋" w:hAnsi="仿宋" w:eastAsia="仿宋" w:cs="仿宋"/>
          <w:color w:val="auto"/>
          <w:sz w:val="28"/>
          <w:szCs w:val="28"/>
          <w:lang w:val="en-US" w:eastAsia="zh-CN"/>
        </w:rPr>
        <w:t>招标方水表在线监控系统平台</w:t>
      </w:r>
      <w:r>
        <w:rPr>
          <w:rFonts w:hint="eastAsia" w:ascii="仿宋" w:hAnsi="仿宋" w:eastAsia="仿宋" w:cs="仿宋"/>
          <w:color w:val="auto"/>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 xml:space="preserve">3.5 </w:t>
      </w:r>
      <w:r>
        <w:rPr>
          <w:rFonts w:hint="eastAsia" w:ascii="仿宋" w:hAnsi="仿宋" w:eastAsia="仿宋" w:cs="仿宋"/>
          <w:color w:val="auto"/>
          <w:sz w:val="28"/>
          <w:szCs w:val="28"/>
          <w:lang w:eastAsia="zh-CN"/>
        </w:rPr>
        <w:t>监控终端</w:t>
      </w:r>
      <w:r>
        <w:rPr>
          <w:rFonts w:hint="eastAsia" w:ascii="仿宋" w:hAnsi="仿宋" w:eastAsia="仿宋" w:cs="仿宋"/>
          <w:color w:val="auto"/>
          <w:sz w:val="28"/>
          <w:szCs w:val="28"/>
        </w:rPr>
        <w:t>的采集频率、数据发送时间、数据发送频率等参数可在</w:t>
      </w:r>
      <w:r>
        <w:rPr>
          <w:rFonts w:hint="eastAsia" w:ascii="仿宋" w:hAnsi="仿宋" w:eastAsia="仿宋" w:cs="仿宋"/>
          <w:color w:val="auto"/>
          <w:sz w:val="28"/>
          <w:szCs w:val="28"/>
          <w:lang w:val="en-US" w:eastAsia="zh-CN"/>
        </w:rPr>
        <w:t>招标方水表在线监控系统平台上</w:t>
      </w:r>
      <w:r>
        <w:rPr>
          <w:rFonts w:hint="eastAsia" w:ascii="仿宋" w:hAnsi="仿宋" w:eastAsia="仿宋" w:cs="仿宋"/>
          <w:color w:val="auto"/>
          <w:sz w:val="28"/>
          <w:szCs w:val="28"/>
        </w:rPr>
        <w:t>通过无线通讯网络发送指令进行设置，也可通过掌上机（蓝牙、红外模式）在现场进行设置。</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val="en-US" w:eastAsia="zh-CN"/>
        </w:rPr>
        <w:t>3.6 包含至少6年的通讯费</w:t>
      </w:r>
      <w:r>
        <w:rPr>
          <w:rFonts w:hint="eastAsia" w:ascii="仿宋" w:hAnsi="仿宋" w:eastAsia="仿宋" w:cs="仿宋"/>
          <w:color w:val="auto"/>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 xml:space="preserve">3.7 </w:t>
      </w:r>
      <w:r>
        <w:rPr>
          <w:rFonts w:hint="eastAsia" w:ascii="仿宋" w:hAnsi="仿宋" w:eastAsia="仿宋" w:cs="仿宋"/>
          <w:color w:val="auto"/>
          <w:sz w:val="28"/>
          <w:szCs w:val="28"/>
        </w:rPr>
        <w:t>数据传输：数据传输的协议、接口规范等通讯规约按</w:t>
      </w:r>
      <w:r>
        <w:rPr>
          <w:rFonts w:hint="eastAsia" w:ascii="仿宋" w:hAnsi="仿宋" w:eastAsia="仿宋" w:cs="仿宋"/>
          <w:color w:val="auto"/>
          <w:sz w:val="28"/>
          <w:szCs w:val="28"/>
          <w:lang w:val="en-US" w:eastAsia="zh-CN"/>
        </w:rPr>
        <w:t>招标方</w:t>
      </w:r>
      <w:r>
        <w:rPr>
          <w:rFonts w:hint="eastAsia" w:ascii="仿宋" w:hAnsi="仿宋" w:eastAsia="仿宋" w:cs="仿宋"/>
          <w:color w:val="auto"/>
          <w:sz w:val="28"/>
          <w:szCs w:val="28"/>
        </w:rPr>
        <w:t>规定。</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 xml:space="preserve">3.8 </w:t>
      </w:r>
      <w:r>
        <w:rPr>
          <w:rFonts w:hint="eastAsia" w:ascii="仿宋" w:hAnsi="仿宋" w:eastAsia="仿宋" w:cs="仿宋"/>
          <w:color w:val="auto"/>
          <w:sz w:val="28"/>
          <w:szCs w:val="28"/>
        </w:rPr>
        <w:t>数据安全：应符合CJ/T188-2004.中第7章的规定。</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 xml:space="preserve">3.9 </w:t>
      </w:r>
      <w:r>
        <w:rPr>
          <w:rFonts w:hint="eastAsia" w:ascii="仿宋" w:hAnsi="仿宋" w:eastAsia="仿宋" w:cs="仿宋"/>
          <w:color w:val="auto"/>
          <w:sz w:val="28"/>
          <w:szCs w:val="28"/>
        </w:rPr>
        <w:t>数据的非正常中断保护：应具备数据的非正常中断保护功能。当发生电源中断、通信失败、遭受强磁干扰以及信号传输线路断路、短路等异常情况时应有报警提示功能，不应丢失内存历史数据，历史数据必须能保存三个月以上（按最小时间间隔一分钟计算），故障恢复后能正常工作。</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 xml:space="preserve">3.10 </w:t>
      </w:r>
      <w:r>
        <w:rPr>
          <w:rFonts w:hint="eastAsia" w:ascii="仿宋" w:hAnsi="仿宋" w:eastAsia="仿宋" w:cs="仿宋"/>
          <w:color w:val="auto"/>
          <w:sz w:val="28"/>
          <w:szCs w:val="28"/>
        </w:rPr>
        <w:t>数据传输准确度：</w:t>
      </w:r>
      <w:r>
        <w:rPr>
          <w:rFonts w:hint="eastAsia" w:ascii="仿宋" w:hAnsi="仿宋" w:eastAsia="仿宋" w:cs="仿宋"/>
          <w:color w:val="auto"/>
          <w:sz w:val="28"/>
          <w:szCs w:val="28"/>
          <w:lang w:eastAsia="zh-CN"/>
        </w:rPr>
        <w:t>监控终端</w:t>
      </w:r>
      <w:r>
        <w:rPr>
          <w:rFonts w:hint="eastAsia" w:ascii="仿宋" w:hAnsi="仿宋" w:eastAsia="仿宋" w:cs="仿宋"/>
          <w:color w:val="auto"/>
          <w:sz w:val="28"/>
          <w:szCs w:val="28"/>
        </w:rPr>
        <w:t>采集水表数据并传输至</w:t>
      </w:r>
      <w:r>
        <w:rPr>
          <w:rFonts w:hint="eastAsia" w:ascii="仿宋" w:hAnsi="仿宋" w:eastAsia="仿宋" w:cs="仿宋"/>
          <w:color w:val="auto"/>
          <w:sz w:val="28"/>
          <w:szCs w:val="28"/>
          <w:lang w:eastAsia="zh-CN"/>
        </w:rPr>
        <w:t>水表在线监控系统平台</w:t>
      </w:r>
      <w:r>
        <w:rPr>
          <w:rFonts w:hint="eastAsia" w:ascii="仿宋" w:hAnsi="仿宋" w:eastAsia="仿宋" w:cs="仿宋"/>
          <w:color w:val="auto"/>
          <w:sz w:val="28"/>
          <w:szCs w:val="28"/>
        </w:rPr>
        <w:t>上的准确度（系统的计费记录单位为m3）要求如下：</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 采集机械式水表数据的累计值与基表的读数相差每年不应超过±0.1%。</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 采集电子水表数据的读数应与电子水表显示屏读数一致。</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3.10.1</w:t>
      </w:r>
      <w:r>
        <w:rPr>
          <w:rFonts w:hint="eastAsia" w:ascii="仿宋" w:hAnsi="仿宋" w:eastAsia="仿宋" w:cs="仿宋"/>
          <w:color w:val="auto"/>
          <w:sz w:val="28"/>
          <w:szCs w:val="28"/>
        </w:rPr>
        <w:t>数据抄读总差错率</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数据抄读总差错率在正式投入使用连续运行12个月应满足如下要求：</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数据抄读总差错率 =（数据抄读错误次数÷抄读比对数据总次数）×100% &lt;1% ；</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rPr>
        <w:t>数据传输可靠性的其他要求应符合CJ/T188-2004中附录A的规定。</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 xml:space="preserve">4 </w:t>
      </w:r>
      <w:r>
        <w:rPr>
          <w:rFonts w:hint="eastAsia" w:ascii="仿宋" w:hAnsi="仿宋" w:eastAsia="仿宋" w:cs="仿宋"/>
          <w:color w:val="auto"/>
          <w:sz w:val="28"/>
          <w:szCs w:val="28"/>
        </w:rPr>
        <w:t>反向流检测计算功能</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4.1 监控终端</w:t>
      </w:r>
      <w:r>
        <w:rPr>
          <w:rFonts w:hint="eastAsia" w:ascii="仿宋" w:hAnsi="仿宋" w:eastAsia="仿宋" w:cs="仿宋"/>
          <w:color w:val="auto"/>
          <w:sz w:val="28"/>
          <w:szCs w:val="28"/>
        </w:rPr>
        <w:t>采集大口径机械式</w:t>
      </w:r>
      <w:r>
        <w:rPr>
          <w:rFonts w:hint="eastAsia" w:ascii="仿宋" w:hAnsi="仿宋" w:eastAsia="仿宋" w:cs="仿宋"/>
          <w:color w:val="auto"/>
          <w:sz w:val="28"/>
          <w:szCs w:val="28"/>
          <w:lang w:val="en-US" w:eastAsia="zh-CN"/>
        </w:rPr>
        <w:t>水表或电子水表</w:t>
      </w:r>
      <w:r>
        <w:rPr>
          <w:rFonts w:hint="eastAsia" w:ascii="仿宋" w:hAnsi="仿宋" w:eastAsia="仿宋" w:cs="仿宋"/>
          <w:color w:val="auto"/>
          <w:sz w:val="28"/>
          <w:szCs w:val="28"/>
        </w:rPr>
        <w:t>数据应具有计量反向流功能，能检测到轻微反向流。</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4.2 监控终端抄读的体积</w:t>
      </w:r>
      <w:r>
        <w:rPr>
          <w:rFonts w:hint="eastAsia" w:ascii="仿宋" w:hAnsi="仿宋" w:eastAsia="仿宋" w:cs="仿宋"/>
          <w:color w:val="auto"/>
          <w:sz w:val="28"/>
          <w:szCs w:val="28"/>
        </w:rPr>
        <w:t>流量应是正向流体积减去反向流体积，或者分开记录。正向流和反向流的最大允许误差应</w:t>
      </w:r>
      <w:r>
        <w:rPr>
          <w:rFonts w:hint="eastAsia" w:ascii="仿宋" w:hAnsi="仿宋" w:eastAsia="仿宋" w:cs="仿宋"/>
          <w:color w:val="auto"/>
          <w:sz w:val="28"/>
          <w:szCs w:val="28"/>
          <w:lang w:val="en-US" w:eastAsia="zh-CN"/>
        </w:rPr>
        <w:t>满足JJG162 检定规程的要求。</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 xml:space="preserve">5 </w:t>
      </w:r>
      <w:r>
        <w:rPr>
          <w:rFonts w:hint="eastAsia" w:ascii="仿宋" w:hAnsi="仿宋" w:eastAsia="仿宋" w:cs="仿宋"/>
          <w:color w:val="auto"/>
          <w:sz w:val="28"/>
          <w:szCs w:val="28"/>
        </w:rPr>
        <w:t>报警功能</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当发生下列情况之一时，</w:t>
      </w:r>
      <w:r>
        <w:rPr>
          <w:rFonts w:hint="eastAsia" w:ascii="仿宋" w:hAnsi="仿宋" w:eastAsia="仿宋" w:cs="仿宋"/>
          <w:color w:val="auto"/>
          <w:sz w:val="28"/>
          <w:szCs w:val="28"/>
          <w:lang w:eastAsia="zh-CN"/>
        </w:rPr>
        <w:t>监控终端</w:t>
      </w:r>
      <w:r>
        <w:rPr>
          <w:rFonts w:hint="eastAsia" w:ascii="仿宋" w:hAnsi="仿宋" w:eastAsia="仿宋" w:cs="仿宋"/>
          <w:color w:val="auto"/>
          <w:sz w:val="28"/>
          <w:szCs w:val="28"/>
        </w:rPr>
        <w:t>应有记录功能，并将报警数据发送至</w:t>
      </w:r>
      <w:r>
        <w:rPr>
          <w:rFonts w:hint="eastAsia" w:ascii="仿宋" w:hAnsi="仿宋" w:eastAsia="仿宋" w:cs="仿宋"/>
          <w:color w:val="auto"/>
          <w:sz w:val="28"/>
          <w:szCs w:val="28"/>
          <w:lang w:eastAsia="zh-CN"/>
        </w:rPr>
        <w:t>水表在线监控系统平台</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a）</w:t>
      </w:r>
      <w:r>
        <w:rPr>
          <w:rFonts w:hint="eastAsia" w:ascii="仿宋" w:hAnsi="仿宋" w:eastAsia="仿宋" w:cs="仿宋"/>
          <w:color w:val="auto"/>
          <w:sz w:val="28"/>
          <w:szCs w:val="28"/>
          <w:lang w:eastAsia="zh-CN"/>
        </w:rPr>
        <w:t>监控终端</w:t>
      </w:r>
      <w:r>
        <w:rPr>
          <w:rFonts w:hint="eastAsia" w:ascii="仿宋" w:hAnsi="仿宋" w:eastAsia="仿宋" w:cs="仿宋"/>
          <w:color w:val="auto"/>
          <w:sz w:val="28"/>
          <w:szCs w:val="28"/>
        </w:rPr>
        <w:t>与基表连接线发生开路或断线故障时；</w:t>
      </w:r>
      <w:r>
        <w:rPr>
          <w:rFonts w:hint="eastAsia" w:ascii="仿宋" w:hAnsi="仿宋" w:eastAsia="仿宋" w:cs="仿宋"/>
          <w:color w:val="auto"/>
          <w:sz w:val="28"/>
          <w:szCs w:val="28"/>
          <w:lang w:val="en-US" w:eastAsia="zh-CN"/>
        </w:rPr>
        <w:t>b）</w:t>
      </w:r>
      <w:r>
        <w:rPr>
          <w:rFonts w:hint="eastAsia" w:ascii="仿宋" w:hAnsi="仿宋" w:eastAsia="仿宋" w:cs="仿宋"/>
          <w:color w:val="auto"/>
          <w:sz w:val="28"/>
          <w:szCs w:val="28"/>
        </w:rPr>
        <w:t>信道或通信信道发生故障时；</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rPr>
        <w:t>工作所需的电源发生故障时；</w:t>
      </w:r>
      <w:r>
        <w:rPr>
          <w:rFonts w:hint="eastAsia" w:ascii="仿宋" w:hAnsi="仿宋" w:eastAsia="仿宋" w:cs="仿宋"/>
          <w:color w:val="auto"/>
          <w:sz w:val="28"/>
          <w:szCs w:val="28"/>
          <w:lang w:val="en-US" w:eastAsia="zh-CN"/>
        </w:rPr>
        <w:t>d）</w:t>
      </w:r>
      <w:r>
        <w:rPr>
          <w:rFonts w:hint="eastAsia" w:ascii="仿宋" w:hAnsi="仿宋" w:eastAsia="仿宋" w:cs="仿宋"/>
          <w:color w:val="auto"/>
          <w:sz w:val="28"/>
          <w:szCs w:val="28"/>
        </w:rPr>
        <w:t>压力异常报警（如加装压力变送器）；</w:t>
      </w:r>
      <w:r>
        <w:rPr>
          <w:rFonts w:hint="eastAsia" w:ascii="仿宋" w:hAnsi="仿宋" w:eastAsia="仿宋" w:cs="仿宋"/>
          <w:color w:val="auto"/>
          <w:sz w:val="28"/>
          <w:szCs w:val="28"/>
          <w:lang w:val="en-US" w:eastAsia="zh-CN"/>
        </w:rPr>
        <w:t>e）</w:t>
      </w:r>
      <w:r>
        <w:rPr>
          <w:rFonts w:hint="eastAsia" w:ascii="仿宋" w:hAnsi="仿宋" w:eastAsia="仿宋" w:cs="仿宋"/>
          <w:color w:val="auto"/>
          <w:sz w:val="28"/>
          <w:szCs w:val="28"/>
        </w:rPr>
        <w:t>流量报警（瞬时流量过大、过小、零水量、逆流报警）；</w:t>
      </w:r>
      <w:r>
        <w:rPr>
          <w:rFonts w:hint="eastAsia" w:ascii="仿宋" w:hAnsi="仿宋" w:eastAsia="仿宋" w:cs="仿宋"/>
          <w:color w:val="auto"/>
          <w:sz w:val="28"/>
          <w:szCs w:val="28"/>
          <w:lang w:val="en-US" w:eastAsia="zh-CN"/>
        </w:rPr>
        <w:t>f）</w:t>
      </w:r>
      <w:r>
        <w:rPr>
          <w:rFonts w:hint="eastAsia" w:ascii="仿宋" w:hAnsi="仿宋" w:eastAsia="仿宋" w:cs="仿宋"/>
          <w:color w:val="auto"/>
          <w:sz w:val="28"/>
          <w:szCs w:val="28"/>
        </w:rPr>
        <w:t>受到强磁干扰时。</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 xml:space="preserve">6 </w:t>
      </w:r>
      <w:r>
        <w:rPr>
          <w:rFonts w:hint="eastAsia" w:ascii="仿宋" w:hAnsi="仿宋" w:eastAsia="仿宋" w:cs="仿宋"/>
          <w:color w:val="auto"/>
          <w:sz w:val="28"/>
          <w:szCs w:val="28"/>
        </w:rPr>
        <w:t>电源要求</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 xml:space="preserve">6.1 </w:t>
      </w:r>
      <w:r>
        <w:rPr>
          <w:rFonts w:hint="eastAsia" w:ascii="仿宋" w:hAnsi="仿宋" w:eastAsia="仿宋" w:cs="仿宋"/>
          <w:color w:val="auto"/>
          <w:sz w:val="28"/>
          <w:szCs w:val="28"/>
          <w:lang w:eastAsia="zh-CN"/>
        </w:rPr>
        <w:t>监控终端</w:t>
      </w:r>
      <w:r>
        <w:rPr>
          <w:rFonts w:hint="eastAsia" w:ascii="仿宋" w:hAnsi="仿宋" w:eastAsia="仿宋" w:cs="仿宋"/>
          <w:color w:val="auto"/>
          <w:sz w:val="28"/>
          <w:szCs w:val="28"/>
        </w:rPr>
        <w:t>应采用锂电池供电。如果设置每小时发送一次数据，</w:t>
      </w:r>
      <w:r>
        <w:rPr>
          <w:rFonts w:hint="eastAsia" w:ascii="仿宋" w:hAnsi="仿宋" w:eastAsia="仿宋" w:cs="仿宋"/>
          <w:color w:val="auto"/>
          <w:sz w:val="28"/>
          <w:szCs w:val="28"/>
          <w:lang w:eastAsia="zh-CN"/>
        </w:rPr>
        <w:t>监控终端</w:t>
      </w:r>
      <w:r>
        <w:rPr>
          <w:rFonts w:hint="eastAsia" w:ascii="仿宋" w:hAnsi="仿宋" w:eastAsia="仿宋" w:cs="仿宋"/>
          <w:color w:val="auto"/>
          <w:sz w:val="28"/>
          <w:szCs w:val="28"/>
        </w:rPr>
        <w:t>内置电池使用寿命大于</w:t>
      </w: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rPr>
        <w:t>年。使用寿命未达到</w:t>
      </w: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rPr>
        <w:t>年的，由中标方负责免费更换电池。（投标文件中提供加盖公章的承诺书）</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 xml:space="preserve">6.2 </w:t>
      </w:r>
      <w:r>
        <w:rPr>
          <w:rFonts w:hint="eastAsia" w:ascii="仿宋" w:hAnsi="仿宋" w:eastAsia="仿宋" w:cs="仿宋"/>
          <w:color w:val="auto"/>
          <w:sz w:val="28"/>
          <w:szCs w:val="28"/>
        </w:rPr>
        <w:t>更换电池不</w:t>
      </w:r>
      <w:r>
        <w:rPr>
          <w:rFonts w:hint="eastAsia" w:ascii="仿宋" w:hAnsi="仿宋" w:eastAsia="仿宋" w:cs="仿宋"/>
          <w:color w:val="auto"/>
          <w:sz w:val="28"/>
          <w:szCs w:val="28"/>
          <w:lang w:val="en-US" w:eastAsia="zh-CN"/>
        </w:rPr>
        <w:t>得影响监控终端</w:t>
      </w:r>
      <w:r>
        <w:rPr>
          <w:rFonts w:hint="eastAsia" w:ascii="仿宋" w:hAnsi="仿宋" w:eastAsia="仿宋" w:cs="仿宋"/>
          <w:color w:val="auto"/>
          <w:sz w:val="28"/>
          <w:szCs w:val="28"/>
        </w:rPr>
        <w:t>的性能或参数。（投标文件中提供加盖公章的承诺书）</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 xml:space="preserve">6.3 </w:t>
      </w:r>
      <w:r>
        <w:rPr>
          <w:rFonts w:hint="eastAsia" w:ascii="仿宋" w:hAnsi="仿宋" w:eastAsia="仿宋" w:cs="仿宋"/>
          <w:color w:val="auto"/>
          <w:sz w:val="28"/>
          <w:szCs w:val="28"/>
        </w:rPr>
        <w:t>更换电池时不得损坏计量铅封。（投标文件中提供加盖公章的承诺书）</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6.4 监控终端断电时</w:t>
      </w:r>
      <w:r>
        <w:rPr>
          <w:rFonts w:hint="eastAsia" w:ascii="仿宋" w:hAnsi="仿宋" w:eastAsia="仿宋" w:cs="仿宋"/>
          <w:color w:val="auto"/>
          <w:sz w:val="28"/>
          <w:szCs w:val="28"/>
        </w:rPr>
        <w:t>不</w:t>
      </w:r>
      <w:r>
        <w:rPr>
          <w:rFonts w:hint="eastAsia" w:ascii="仿宋" w:hAnsi="仿宋" w:eastAsia="仿宋" w:cs="仿宋"/>
          <w:color w:val="auto"/>
          <w:sz w:val="28"/>
          <w:szCs w:val="28"/>
          <w:lang w:val="en-US" w:eastAsia="zh-CN"/>
        </w:rPr>
        <w:t>得</w:t>
      </w:r>
      <w:r>
        <w:rPr>
          <w:rFonts w:hint="eastAsia" w:ascii="仿宋" w:hAnsi="仿宋" w:eastAsia="仿宋" w:cs="仿宋"/>
          <w:color w:val="auto"/>
          <w:sz w:val="28"/>
          <w:szCs w:val="28"/>
        </w:rPr>
        <w:t>发生损坏和丢失内存数据情况，电源恢复后能正常工作。（投标文件中提供加盖公章的承诺书）</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 xml:space="preserve">7 </w:t>
      </w:r>
      <w:r>
        <w:rPr>
          <w:rFonts w:hint="eastAsia" w:ascii="仿宋" w:hAnsi="仿宋" w:eastAsia="仿宋" w:cs="仿宋"/>
          <w:color w:val="auto"/>
          <w:sz w:val="28"/>
          <w:szCs w:val="28"/>
        </w:rPr>
        <w:t>外观要求</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 xml:space="preserve">7.1 </w:t>
      </w:r>
      <w:r>
        <w:rPr>
          <w:rFonts w:hint="eastAsia" w:ascii="仿宋" w:hAnsi="仿宋" w:eastAsia="仿宋" w:cs="仿宋"/>
          <w:color w:val="auto"/>
          <w:sz w:val="28"/>
          <w:szCs w:val="28"/>
          <w:lang w:eastAsia="zh-CN"/>
        </w:rPr>
        <w:t>监控终端</w:t>
      </w:r>
      <w:r>
        <w:rPr>
          <w:rFonts w:hint="eastAsia" w:ascii="仿宋" w:hAnsi="仿宋" w:eastAsia="仿宋" w:cs="仿宋"/>
          <w:color w:val="auto"/>
          <w:sz w:val="28"/>
          <w:szCs w:val="28"/>
        </w:rPr>
        <w:t>不应妨碍人工查看</w:t>
      </w:r>
      <w:r>
        <w:rPr>
          <w:rFonts w:hint="eastAsia" w:ascii="仿宋" w:hAnsi="仿宋" w:eastAsia="仿宋" w:cs="仿宋"/>
          <w:color w:val="auto"/>
          <w:sz w:val="28"/>
          <w:szCs w:val="28"/>
          <w:lang w:val="en-US" w:eastAsia="zh-CN"/>
        </w:rPr>
        <w:t>水表</w:t>
      </w:r>
      <w:r>
        <w:rPr>
          <w:rFonts w:hint="eastAsia" w:ascii="仿宋" w:hAnsi="仿宋" w:eastAsia="仿宋" w:cs="仿宋"/>
          <w:color w:val="auto"/>
          <w:sz w:val="28"/>
          <w:szCs w:val="28"/>
        </w:rPr>
        <w:t>机械指示装置的读数。</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 xml:space="preserve">7.2 </w:t>
      </w:r>
      <w:r>
        <w:rPr>
          <w:rFonts w:hint="eastAsia" w:ascii="仿宋" w:hAnsi="仿宋" w:eastAsia="仿宋" w:cs="仿宋"/>
          <w:color w:val="auto"/>
          <w:sz w:val="28"/>
          <w:szCs w:val="28"/>
        </w:rPr>
        <w:t>外观质量及整机要求：</w:t>
      </w:r>
      <w:r>
        <w:rPr>
          <w:rFonts w:hint="eastAsia" w:ascii="仿宋" w:hAnsi="仿宋" w:eastAsia="仿宋" w:cs="仿宋"/>
          <w:color w:val="auto"/>
          <w:sz w:val="28"/>
          <w:szCs w:val="28"/>
          <w:lang w:val="en-US" w:eastAsia="zh-CN"/>
        </w:rPr>
        <w:t>a）</w:t>
      </w:r>
      <w:r>
        <w:rPr>
          <w:rFonts w:hint="eastAsia" w:ascii="仿宋" w:hAnsi="仿宋" w:eastAsia="仿宋" w:cs="仿宋"/>
          <w:color w:val="auto"/>
          <w:sz w:val="28"/>
          <w:szCs w:val="28"/>
        </w:rPr>
        <w:t>整机面板表面应光滑平整，面板标志完整美观。</w:t>
      </w:r>
      <w:r>
        <w:rPr>
          <w:rFonts w:hint="eastAsia" w:ascii="仿宋" w:hAnsi="仿宋" w:eastAsia="仿宋" w:cs="仿宋"/>
          <w:color w:val="auto"/>
          <w:sz w:val="28"/>
          <w:szCs w:val="28"/>
          <w:lang w:val="en-US" w:eastAsia="zh-CN"/>
        </w:rPr>
        <w:t>b）</w:t>
      </w:r>
      <w:r>
        <w:rPr>
          <w:rFonts w:hint="eastAsia" w:ascii="仿宋" w:hAnsi="仿宋" w:eastAsia="仿宋" w:cs="仿宋"/>
          <w:color w:val="auto"/>
          <w:sz w:val="28"/>
          <w:szCs w:val="28"/>
        </w:rPr>
        <w:t>密封条无歪斜、翘曲等影响密封性能的缺陷。</w:t>
      </w:r>
      <w:r>
        <w:rPr>
          <w:rFonts w:hint="eastAsia" w:ascii="仿宋" w:hAnsi="仿宋" w:eastAsia="仿宋" w:cs="仿宋"/>
          <w:color w:val="auto"/>
          <w:sz w:val="28"/>
          <w:szCs w:val="28"/>
          <w:lang w:val="en-US" w:eastAsia="zh-CN"/>
        </w:rPr>
        <w:t>c）</w:t>
      </w:r>
      <w:r>
        <w:rPr>
          <w:rFonts w:hint="eastAsia" w:ascii="仿宋" w:hAnsi="仿宋" w:eastAsia="仿宋" w:cs="仿宋"/>
          <w:color w:val="auto"/>
          <w:sz w:val="28"/>
          <w:szCs w:val="28"/>
        </w:rPr>
        <w:t>设备外壳必须印有统一的识别标识及设备编号，该标识应具有防腐蚀，不褪色的特性。</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 xml:space="preserve">7.3 </w:t>
      </w:r>
      <w:r>
        <w:rPr>
          <w:rFonts w:hint="eastAsia" w:ascii="仿宋" w:hAnsi="仿宋" w:eastAsia="仿宋" w:cs="仿宋"/>
          <w:color w:val="auto"/>
          <w:sz w:val="28"/>
          <w:szCs w:val="28"/>
        </w:rPr>
        <w:t>铅封与计量要求</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铅封：</w:t>
      </w:r>
      <w:r>
        <w:rPr>
          <w:rFonts w:hint="eastAsia" w:ascii="仿宋" w:hAnsi="仿宋" w:eastAsia="仿宋" w:cs="仿宋"/>
          <w:color w:val="auto"/>
          <w:sz w:val="28"/>
          <w:szCs w:val="28"/>
          <w:lang w:eastAsia="zh-CN"/>
        </w:rPr>
        <w:t>监控终端</w:t>
      </w:r>
      <w:r>
        <w:rPr>
          <w:rFonts w:hint="eastAsia" w:ascii="仿宋" w:hAnsi="仿宋" w:eastAsia="仿宋" w:cs="仿宋"/>
          <w:color w:val="auto"/>
          <w:sz w:val="28"/>
          <w:szCs w:val="28"/>
        </w:rPr>
        <w:t>安装及维护时不得改变原有</w:t>
      </w:r>
      <w:r>
        <w:rPr>
          <w:rFonts w:hint="eastAsia" w:ascii="仿宋" w:hAnsi="仿宋" w:eastAsia="仿宋" w:cs="仿宋"/>
          <w:color w:val="auto"/>
          <w:sz w:val="28"/>
          <w:szCs w:val="28"/>
          <w:lang w:val="en-US" w:eastAsia="zh-CN"/>
        </w:rPr>
        <w:t>机械</w:t>
      </w:r>
      <w:r>
        <w:rPr>
          <w:rFonts w:hint="eastAsia" w:ascii="仿宋" w:hAnsi="仿宋" w:eastAsia="仿宋" w:cs="仿宋"/>
          <w:color w:val="auto"/>
          <w:sz w:val="28"/>
          <w:szCs w:val="28"/>
        </w:rPr>
        <w:t>水表</w:t>
      </w:r>
      <w:r>
        <w:rPr>
          <w:rFonts w:hint="eastAsia" w:ascii="仿宋" w:hAnsi="仿宋" w:eastAsia="仿宋" w:cs="仿宋"/>
          <w:color w:val="auto"/>
          <w:sz w:val="28"/>
          <w:szCs w:val="28"/>
          <w:lang w:val="en-US" w:eastAsia="zh-CN"/>
        </w:rPr>
        <w:t>的</w:t>
      </w:r>
      <w:r>
        <w:rPr>
          <w:rFonts w:hint="eastAsia" w:ascii="仿宋" w:hAnsi="仿宋" w:eastAsia="仿宋" w:cs="仿宋"/>
          <w:color w:val="auto"/>
          <w:sz w:val="28"/>
          <w:szCs w:val="28"/>
        </w:rPr>
        <w:t>铅封。同时不</w:t>
      </w:r>
      <w:r>
        <w:rPr>
          <w:rFonts w:hint="eastAsia" w:ascii="仿宋" w:hAnsi="仿宋" w:eastAsia="仿宋" w:cs="仿宋"/>
          <w:color w:val="auto"/>
          <w:sz w:val="28"/>
          <w:szCs w:val="28"/>
          <w:lang w:val="en-US" w:eastAsia="zh-CN"/>
        </w:rPr>
        <w:t>的</w:t>
      </w:r>
      <w:r>
        <w:rPr>
          <w:rFonts w:hint="eastAsia" w:ascii="仿宋" w:hAnsi="仿宋" w:eastAsia="仿宋" w:cs="仿宋"/>
          <w:color w:val="auto"/>
          <w:sz w:val="28"/>
          <w:szCs w:val="28"/>
        </w:rPr>
        <w:t>改变原基表的计量特性</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不得影响原水表的人工抄读。</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rPr>
        <w:t>计量特性：计量特性应符合GB/T778</w:t>
      </w:r>
      <w:r>
        <w:rPr>
          <w:rFonts w:hint="eastAsia" w:ascii="仿宋" w:hAnsi="仿宋" w:eastAsia="仿宋" w:cs="仿宋"/>
          <w:color w:val="auto"/>
          <w:sz w:val="28"/>
          <w:szCs w:val="28"/>
          <w:lang w:val="en-US" w:eastAsia="zh-CN"/>
        </w:rPr>
        <w:t>的</w:t>
      </w:r>
      <w:r>
        <w:rPr>
          <w:rFonts w:hint="eastAsia" w:ascii="仿宋" w:hAnsi="仿宋" w:eastAsia="仿宋" w:cs="仿宋"/>
          <w:color w:val="auto"/>
          <w:sz w:val="28"/>
          <w:szCs w:val="28"/>
        </w:rPr>
        <w:t>规定。安装、连接在基表上的发讯指针、传感器等装置不应改变基表的计量精度。</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 xml:space="preserve">8 </w:t>
      </w:r>
      <w:r>
        <w:rPr>
          <w:rFonts w:hint="eastAsia" w:ascii="仿宋" w:hAnsi="仿宋" w:eastAsia="仿宋" w:cs="仿宋"/>
          <w:color w:val="auto"/>
          <w:sz w:val="28"/>
          <w:szCs w:val="28"/>
        </w:rPr>
        <w:t>系统数据接入要求</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通讯规约按</w:t>
      </w:r>
      <w:r>
        <w:rPr>
          <w:rFonts w:hint="eastAsia" w:ascii="仿宋" w:hAnsi="仿宋" w:eastAsia="仿宋" w:cs="仿宋"/>
          <w:color w:val="auto"/>
          <w:sz w:val="28"/>
          <w:szCs w:val="28"/>
          <w:lang w:val="en-US" w:eastAsia="zh-CN"/>
        </w:rPr>
        <w:t>招标方</w:t>
      </w:r>
      <w:r>
        <w:rPr>
          <w:rFonts w:hint="eastAsia" w:ascii="仿宋" w:hAnsi="仿宋" w:eastAsia="仿宋" w:cs="仿宋"/>
          <w:color w:val="auto"/>
          <w:sz w:val="28"/>
          <w:szCs w:val="28"/>
        </w:rPr>
        <w:t>规定，实现无缝接入</w:t>
      </w:r>
      <w:r>
        <w:rPr>
          <w:rFonts w:hint="eastAsia" w:ascii="仿宋" w:hAnsi="仿宋" w:eastAsia="仿宋" w:cs="仿宋"/>
          <w:color w:val="auto"/>
          <w:sz w:val="28"/>
          <w:szCs w:val="28"/>
          <w:lang w:val="en-US" w:eastAsia="zh-CN"/>
        </w:rPr>
        <w:t>水表在线监控系统平台</w:t>
      </w:r>
      <w:r>
        <w:rPr>
          <w:rFonts w:hint="eastAsia" w:ascii="仿宋" w:hAnsi="仿宋" w:eastAsia="仿宋" w:cs="仿宋"/>
          <w:color w:val="auto"/>
          <w:sz w:val="28"/>
          <w:szCs w:val="28"/>
        </w:rPr>
        <w:t>。（投标文件中提供加盖公章的承诺书）</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9 其他要求</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 xml:space="preserve">9.1  </w:t>
      </w:r>
      <w:r>
        <w:rPr>
          <w:rFonts w:hint="eastAsia" w:ascii="仿宋" w:hAnsi="仿宋" w:eastAsia="仿宋" w:cs="仿宋"/>
          <w:color w:val="auto"/>
          <w:sz w:val="28"/>
          <w:szCs w:val="28"/>
        </w:rPr>
        <w:t>抗运输冲击性能（投标文件中提供加盖公章的承诺书）</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在运输包装条件下，</w:t>
      </w:r>
      <w:r>
        <w:rPr>
          <w:rFonts w:hint="eastAsia" w:ascii="仿宋" w:hAnsi="仿宋" w:eastAsia="仿宋" w:cs="仿宋"/>
          <w:color w:val="auto"/>
          <w:sz w:val="28"/>
          <w:szCs w:val="28"/>
          <w:lang w:val="en-US" w:eastAsia="zh-CN"/>
        </w:rPr>
        <w:t>监控终端</w:t>
      </w:r>
      <w:r>
        <w:rPr>
          <w:rFonts w:hint="eastAsia" w:ascii="仿宋" w:hAnsi="仿宋" w:eastAsia="仿宋" w:cs="仿宋"/>
          <w:color w:val="auto"/>
          <w:sz w:val="28"/>
          <w:szCs w:val="28"/>
        </w:rPr>
        <w:t>经JB／T9329规定的模拟运输连续冲击和自由跌落试验后，不应损坏和丢失信息，能正常工作。</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val="en-US" w:eastAsia="zh-CN"/>
        </w:rPr>
        <w:t xml:space="preserve">9.2 </w:t>
      </w:r>
      <w:r>
        <w:rPr>
          <w:rFonts w:hint="eastAsia" w:ascii="仿宋" w:hAnsi="仿宋" w:eastAsia="仿宋" w:cs="仿宋"/>
          <w:color w:val="auto"/>
          <w:sz w:val="28"/>
          <w:szCs w:val="28"/>
        </w:rPr>
        <w:t>工作环境温度范围</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-15℃～+55℃</w:t>
      </w:r>
      <w:r>
        <w:rPr>
          <w:rFonts w:hint="eastAsia" w:ascii="仿宋" w:hAnsi="仿宋" w:eastAsia="仿宋" w:cs="仿宋"/>
          <w:color w:val="auto"/>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 xml:space="preserve">9.3 </w:t>
      </w:r>
      <w:r>
        <w:rPr>
          <w:rFonts w:hint="eastAsia" w:ascii="仿宋" w:hAnsi="仿宋" w:eastAsia="仿宋" w:cs="仿宋"/>
          <w:color w:val="auto"/>
          <w:sz w:val="28"/>
          <w:szCs w:val="28"/>
        </w:rPr>
        <w:t>工作环境湿度范围（投标文件中提供加盖公章的承诺书）</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1）室内</w:t>
      </w:r>
      <w:r>
        <w:rPr>
          <w:rFonts w:hint="eastAsia" w:ascii="仿宋" w:hAnsi="仿宋" w:eastAsia="仿宋" w:cs="仿宋"/>
          <w:color w:val="auto"/>
          <w:sz w:val="28"/>
          <w:szCs w:val="28"/>
        </w:rPr>
        <w:t>相对湿度</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rPr>
        <w:t>90%</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室外</w:t>
      </w:r>
      <w:r>
        <w:rPr>
          <w:rFonts w:hint="eastAsia" w:ascii="仿宋" w:hAnsi="仿宋" w:eastAsia="仿宋" w:cs="仿宋"/>
          <w:color w:val="auto"/>
          <w:sz w:val="28"/>
          <w:szCs w:val="28"/>
        </w:rPr>
        <w:t>相对湿度</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rPr>
        <w:t>95%。</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rPr>
        <w:t>气候环境</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在下列气候环境条件下，</w:t>
      </w:r>
      <w:r>
        <w:rPr>
          <w:rFonts w:hint="eastAsia" w:ascii="仿宋" w:hAnsi="仿宋" w:eastAsia="仿宋" w:cs="仿宋"/>
          <w:color w:val="auto"/>
          <w:sz w:val="28"/>
          <w:szCs w:val="28"/>
          <w:lang w:eastAsia="zh-CN"/>
        </w:rPr>
        <w:t>监控终端</w:t>
      </w:r>
      <w:r>
        <w:rPr>
          <w:rFonts w:hint="eastAsia" w:ascii="仿宋" w:hAnsi="仿宋" w:eastAsia="仿宋" w:cs="仿宋"/>
          <w:color w:val="auto"/>
          <w:sz w:val="28"/>
          <w:szCs w:val="28"/>
        </w:rPr>
        <w:t>不应发生损坏和丢失信息，并能正常工作</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a</w:t>
      </w:r>
      <w:r>
        <w:rPr>
          <w:rFonts w:hint="eastAsia" w:ascii="仿宋" w:hAnsi="仿宋" w:eastAsia="仿宋" w:cs="仿宋"/>
          <w:color w:val="auto"/>
          <w:sz w:val="28"/>
          <w:szCs w:val="28"/>
        </w:rPr>
        <w:t>)干热（无冷凝）；</w:t>
      </w:r>
      <w:r>
        <w:rPr>
          <w:rFonts w:hint="eastAsia" w:ascii="仿宋" w:hAnsi="仿宋" w:eastAsia="仿宋" w:cs="仿宋"/>
          <w:color w:val="auto"/>
          <w:sz w:val="28"/>
          <w:szCs w:val="28"/>
          <w:lang w:val="en-US" w:eastAsia="zh-CN"/>
        </w:rPr>
        <w:t>b</w:t>
      </w:r>
      <w:r>
        <w:rPr>
          <w:rFonts w:hint="eastAsia" w:ascii="仿宋" w:hAnsi="仿宋" w:eastAsia="仿宋" w:cs="仿宋"/>
          <w:color w:val="auto"/>
          <w:sz w:val="28"/>
          <w:szCs w:val="28"/>
        </w:rPr>
        <w:t>)低温；</w:t>
      </w:r>
      <w:r>
        <w:rPr>
          <w:rFonts w:hint="eastAsia" w:ascii="仿宋" w:hAnsi="仿宋" w:eastAsia="仿宋" w:cs="仿宋"/>
          <w:color w:val="auto"/>
          <w:sz w:val="28"/>
          <w:szCs w:val="28"/>
          <w:lang w:val="en-US" w:eastAsia="zh-CN"/>
        </w:rPr>
        <w:t>c</w:t>
      </w:r>
      <w:r>
        <w:rPr>
          <w:rFonts w:hint="eastAsia" w:ascii="仿宋" w:hAnsi="仿宋" w:eastAsia="仿宋" w:cs="仿宋"/>
          <w:color w:val="auto"/>
          <w:sz w:val="28"/>
          <w:szCs w:val="28"/>
        </w:rPr>
        <w:t>)湿热，循环（冷凝）。</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 xml:space="preserve">9.4 </w:t>
      </w:r>
      <w:r>
        <w:rPr>
          <w:rFonts w:hint="eastAsia" w:ascii="仿宋" w:hAnsi="仿宋" w:eastAsia="仿宋" w:cs="仿宋"/>
          <w:color w:val="auto"/>
          <w:sz w:val="28"/>
          <w:szCs w:val="28"/>
        </w:rPr>
        <w:t>电磁环境（试验报告）</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在下列电磁干扰条件下，</w:t>
      </w:r>
      <w:r>
        <w:rPr>
          <w:rFonts w:hint="eastAsia" w:ascii="仿宋" w:hAnsi="仿宋" w:eastAsia="仿宋" w:cs="仿宋"/>
          <w:color w:val="auto"/>
          <w:sz w:val="28"/>
          <w:szCs w:val="28"/>
          <w:lang w:eastAsia="zh-CN"/>
        </w:rPr>
        <w:t>监控终端</w:t>
      </w:r>
      <w:r>
        <w:rPr>
          <w:rFonts w:hint="eastAsia" w:ascii="仿宋" w:hAnsi="仿宋" w:eastAsia="仿宋" w:cs="仿宋"/>
          <w:color w:val="auto"/>
          <w:sz w:val="28"/>
          <w:szCs w:val="28"/>
        </w:rPr>
        <w:t>不应损坏和丢失内存数据。</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静电放电：1）射频电磁场辐射；2）静磁场；3）电快速瞬变脉冲群；</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b/>
          <w:bCs/>
          <w:color w:val="auto"/>
          <w:sz w:val="28"/>
          <w:szCs w:val="28"/>
          <w:lang w:val="en-US" w:eastAsia="zh-CN"/>
        </w:rPr>
      </w:pPr>
      <w:r>
        <w:rPr>
          <w:rFonts w:hint="eastAsia" w:ascii="仿宋" w:hAnsi="仿宋" w:eastAsia="仿宋" w:cs="仿宋"/>
          <w:color w:val="auto"/>
          <w:sz w:val="28"/>
          <w:szCs w:val="28"/>
        </w:rPr>
        <w:t>提供省级（含）及以上经过资质认证的法定检定机构出具的电磁环境试验报告。</w:t>
      </w:r>
      <w:r>
        <w:rPr>
          <w:rFonts w:hint="eastAsia" w:ascii="仿宋" w:hAnsi="仿宋" w:eastAsia="仿宋" w:cs="仿宋"/>
          <w:b/>
          <w:bCs/>
          <w:color w:val="auto"/>
          <w:sz w:val="28"/>
          <w:szCs w:val="28"/>
          <w:lang w:eastAsia="zh-CN"/>
        </w:rPr>
        <w:t>（三）</w:t>
      </w:r>
      <w:r>
        <w:rPr>
          <w:rFonts w:hint="eastAsia" w:ascii="仿宋" w:hAnsi="仿宋" w:eastAsia="仿宋" w:cs="仿宋"/>
          <w:b/>
          <w:bCs/>
          <w:color w:val="auto"/>
          <w:sz w:val="28"/>
          <w:szCs w:val="28"/>
          <w:lang w:val="en-US" w:eastAsia="zh-CN"/>
        </w:rPr>
        <w:t>标段三：机械水表</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普通机械水表（DN15mm-DN150mm）</w:t>
      </w:r>
    </w:p>
    <w:p>
      <w:pPr>
        <w:pStyle w:val="2"/>
        <w:keepNext w:val="0"/>
        <w:keepLines w:val="0"/>
        <w:pageBreakBefore w:val="0"/>
        <w:widowControl w:val="0"/>
        <w:numPr>
          <w:ilvl w:val="0"/>
          <w:numId w:val="5"/>
        </w:numPr>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计量特性</w:t>
      </w:r>
    </w:p>
    <w:p>
      <w:pPr>
        <w:keepNext w:val="0"/>
        <w:keepLines w:val="0"/>
        <w:pageBreakBefore w:val="0"/>
        <w:widowControl w:val="0"/>
        <w:numPr>
          <w:ilvl w:val="1"/>
          <w:numId w:val="5"/>
        </w:numPr>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水表的流量特性应按Q1、Q2、Q3和Q4的数值确定。</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1.2 水表应按常用流量Q3的数值(m³/h)及Q3与最小流量Q1的比值标志，常用流量Q3的数值应根据GB/T778.1中4.1.3的规定选取。</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1.3 基表测量范围由Q3/Q1的比值确定，其中DN（15-40）mm水表Q3/Q1≥100，DN（50-150）mm水表Q3/Q1≥160。</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1.4 基表常用流量Q3与过载流量Q4的关系：Q4/Q3=1.25。分界流量Q2与最小流量Q1的关系：Q/Q1=1.6。</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1.5 基表敏感度等级应尽量接近或等于U0D0，不得高于U10D5。</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1.6 零流量积算读数。当流量为零时，水表的积算读数应无变化。</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 技术要求</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应满足GB/T778.1中6技术要求的规定</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w:t>
      </w:r>
      <w:r>
        <w:rPr>
          <w:rFonts w:hint="eastAsia" w:ascii="仿宋" w:hAnsi="仿宋" w:eastAsia="仿宋" w:cs="仿宋"/>
          <w:color w:val="auto"/>
          <w:sz w:val="28"/>
          <w:szCs w:val="28"/>
          <w:lang w:val="en-US" w:eastAsia="zh-CN"/>
        </w:rPr>
        <w:t xml:space="preserve">1 </w:t>
      </w:r>
      <w:r>
        <w:rPr>
          <w:rFonts w:hint="eastAsia" w:ascii="仿宋" w:hAnsi="仿宋" w:eastAsia="仿宋" w:cs="仿宋"/>
          <w:color w:val="auto"/>
          <w:sz w:val="28"/>
          <w:szCs w:val="28"/>
        </w:rPr>
        <w:t>准确度等级：2级</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w:t>
      </w:r>
      <w:r>
        <w:rPr>
          <w:rFonts w:hint="eastAsia" w:ascii="仿宋" w:hAnsi="仿宋" w:eastAsia="仿宋" w:cs="仿宋"/>
          <w:color w:val="auto"/>
          <w:sz w:val="28"/>
          <w:szCs w:val="28"/>
          <w:lang w:val="en-US" w:eastAsia="zh-CN"/>
        </w:rPr>
        <w:t xml:space="preserve">2 </w:t>
      </w:r>
      <w:r>
        <w:rPr>
          <w:rFonts w:hint="eastAsia" w:ascii="仿宋" w:hAnsi="仿宋" w:eastAsia="仿宋" w:cs="仿宋"/>
          <w:color w:val="auto"/>
          <w:sz w:val="28"/>
          <w:szCs w:val="28"/>
        </w:rPr>
        <w:t>压力等级：≥1.0MPa</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 xml:space="preserve"> 防水等级：IP68，不进灰尘，长期浸水</w:t>
      </w:r>
      <w:r>
        <w:rPr>
          <w:rFonts w:hint="eastAsia" w:ascii="仿宋" w:hAnsi="仿宋" w:eastAsia="仿宋" w:cs="仿宋"/>
          <w:color w:val="auto"/>
          <w:sz w:val="28"/>
          <w:szCs w:val="28"/>
          <w:lang w:val="en-US" w:eastAsia="zh-CN"/>
        </w:rPr>
        <w:t>不影响计量特性</w:t>
      </w:r>
      <w:r>
        <w:rPr>
          <w:rFonts w:hint="eastAsia" w:ascii="仿宋" w:hAnsi="仿宋" w:eastAsia="仿宋" w:cs="仿宋"/>
          <w:color w:val="auto"/>
          <w:sz w:val="28"/>
          <w:szCs w:val="28"/>
        </w:rPr>
        <w:t>。</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2.</w:t>
      </w:r>
      <w:r>
        <w:rPr>
          <w:rFonts w:hint="eastAsia" w:ascii="仿宋" w:hAnsi="仿宋" w:eastAsia="仿宋" w:cs="仿宋"/>
          <w:color w:val="auto"/>
          <w:sz w:val="28"/>
          <w:szCs w:val="28"/>
          <w:lang w:val="en-US" w:eastAsia="zh-CN"/>
        </w:rPr>
        <w:t>4 指示装置的分辨力：检定标度的细分格应足够小，以保证指示装置的分辨力误差不超过Q1流量下90min内通过的体积的0.5%；</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 xml:space="preserve">2.5 </w:t>
      </w:r>
      <w:r>
        <w:rPr>
          <w:rFonts w:hint="eastAsia" w:ascii="仿宋" w:hAnsi="仿宋" w:eastAsia="仿宋" w:cs="仿宋"/>
          <w:color w:val="auto"/>
          <w:sz w:val="28"/>
          <w:szCs w:val="28"/>
        </w:rPr>
        <w:t>计数器：长期清晰</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不褪色，不模糊</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检定标</w:t>
      </w:r>
      <w:r>
        <w:rPr>
          <w:rFonts w:hint="eastAsia" w:ascii="仿宋" w:hAnsi="仿宋" w:eastAsia="仿宋" w:cs="仿宋"/>
          <w:color w:val="auto"/>
          <w:sz w:val="28"/>
          <w:szCs w:val="28"/>
        </w:rPr>
        <w:t>度</w:t>
      </w:r>
      <w:r>
        <w:rPr>
          <w:rFonts w:hint="eastAsia" w:ascii="仿宋" w:hAnsi="仿宋" w:eastAsia="仿宋" w:cs="仿宋"/>
          <w:color w:val="auto"/>
          <w:sz w:val="28"/>
          <w:szCs w:val="28"/>
          <w:lang w:val="en-US" w:eastAsia="zh-CN"/>
        </w:rPr>
        <w:t>必须采用黑色</w:t>
      </w:r>
      <w:r>
        <w:rPr>
          <w:rFonts w:hint="eastAsia" w:ascii="仿宋" w:hAnsi="仿宋" w:eastAsia="仿宋" w:cs="仿宋"/>
          <w:color w:val="auto"/>
          <w:sz w:val="28"/>
          <w:szCs w:val="28"/>
        </w:rPr>
        <w:t>盘</w:t>
      </w:r>
      <w:r>
        <w:rPr>
          <w:rFonts w:hint="eastAsia" w:ascii="仿宋" w:hAnsi="仿宋" w:eastAsia="仿宋" w:cs="仿宋"/>
          <w:color w:val="auto"/>
          <w:sz w:val="28"/>
          <w:szCs w:val="28"/>
          <w:lang w:val="en-US" w:eastAsia="zh-CN"/>
        </w:rPr>
        <w:t>度，红色指针（必须响应项）。</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w:t>
      </w:r>
      <w:r>
        <w:rPr>
          <w:rFonts w:hint="eastAsia" w:ascii="仿宋" w:hAnsi="仿宋" w:eastAsia="仿宋" w:cs="仿宋"/>
          <w:color w:val="auto"/>
          <w:sz w:val="28"/>
          <w:szCs w:val="28"/>
          <w:lang w:val="en-US" w:eastAsia="zh-CN"/>
        </w:rPr>
        <w:t>6</w:t>
      </w:r>
      <w:r>
        <w:rPr>
          <w:rFonts w:hint="eastAsia" w:ascii="仿宋" w:hAnsi="仿宋" w:eastAsia="仿宋" w:cs="仿宋"/>
          <w:color w:val="auto"/>
          <w:sz w:val="28"/>
          <w:szCs w:val="28"/>
        </w:rPr>
        <w:t xml:space="preserve"> 机械字轮位数：</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val="en-US" w:eastAsia="zh-CN"/>
        </w:rPr>
        <w:t>a) DN（15-40）mm水表</w:t>
      </w:r>
      <w:r>
        <w:rPr>
          <w:rFonts w:hint="eastAsia" w:ascii="仿宋" w:hAnsi="仿宋" w:eastAsia="仿宋" w:cs="仿宋"/>
          <w:color w:val="auto"/>
          <w:sz w:val="28"/>
          <w:szCs w:val="28"/>
        </w:rPr>
        <w:t>指示到m³的位数</w:t>
      </w:r>
      <w:r>
        <w:rPr>
          <w:rFonts w:hint="eastAsia" w:ascii="仿宋" w:hAnsi="仿宋" w:eastAsia="仿宋" w:cs="仿宋"/>
          <w:color w:val="auto"/>
          <w:sz w:val="28"/>
          <w:szCs w:val="28"/>
          <w:lang w:val="en-US" w:eastAsia="zh-CN"/>
        </w:rPr>
        <w:t>至少</w:t>
      </w:r>
      <w:r>
        <w:rPr>
          <w:rFonts w:hint="eastAsia" w:ascii="仿宋" w:hAnsi="仿宋" w:eastAsia="仿宋" w:cs="仿宋"/>
          <w:color w:val="auto"/>
          <w:sz w:val="28"/>
          <w:szCs w:val="28"/>
        </w:rPr>
        <w:t>5位，即满行度99999m³</w:t>
      </w:r>
      <w:r>
        <w:rPr>
          <w:rFonts w:hint="eastAsia" w:ascii="仿宋" w:hAnsi="仿宋" w:eastAsia="仿宋" w:cs="仿宋"/>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b) DN（50-100）mm水表</w:t>
      </w:r>
      <w:r>
        <w:rPr>
          <w:rFonts w:hint="eastAsia" w:ascii="仿宋" w:hAnsi="仿宋" w:eastAsia="仿宋" w:cs="仿宋"/>
          <w:color w:val="auto"/>
          <w:sz w:val="28"/>
          <w:szCs w:val="28"/>
        </w:rPr>
        <w:t>指示到m³的位数为</w:t>
      </w:r>
      <w:r>
        <w:rPr>
          <w:rFonts w:hint="eastAsia" w:ascii="仿宋" w:hAnsi="仿宋" w:eastAsia="仿宋" w:cs="仿宋"/>
          <w:color w:val="auto"/>
          <w:sz w:val="28"/>
          <w:szCs w:val="28"/>
          <w:lang w:val="en-US" w:eastAsia="zh-CN"/>
        </w:rPr>
        <w:t>≥6</w:t>
      </w:r>
      <w:r>
        <w:rPr>
          <w:rFonts w:hint="eastAsia" w:ascii="仿宋" w:hAnsi="仿宋" w:eastAsia="仿宋" w:cs="仿宋"/>
          <w:color w:val="auto"/>
          <w:sz w:val="28"/>
          <w:szCs w:val="28"/>
        </w:rPr>
        <w:t>位</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机械字轮计数起始位为立方米m³，不得带小数点后计数。</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w:t>
      </w:r>
      <w:r>
        <w:rPr>
          <w:rFonts w:hint="eastAsia" w:ascii="仿宋" w:hAnsi="仿宋" w:eastAsia="仿宋" w:cs="仿宋"/>
          <w:color w:val="auto"/>
          <w:sz w:val="28"/>
          <w:szCs w:val="28"/>
          <w:lang w:val="en-US" w:eastAsia="zh-CN"/>
        </w:rPr>
        <w:t>7</w:t>
      </w:r>
      <w:r>
        <w:rPr>
          <w:rFonts w:hint="eastAsia" w:ascii="仿宋" w:hAnsi="仿宋" w:eastAsia="仿宋" w:cs="仿宋"/>
          <w:color w:val="auto"/>
          <w:sz w:val="28"/>
          <w:szCs w:val="28"/>
        </w:rPr>
        <w:t>水表预留铅封口，口径不小于2mm。</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2.</w:t>
      </w:r>
      <w:r>
        <w:rPr>
          <w:rFonts w:hint="eastAsia" w:ascii="仿宋" w:hAnsi="仿宋" w:eastAsia="仿宋" w:cs="仿宋"/>
          <w:color w:val="auto"/>
          <w:sz w:val="28"/>
          <w:szCs w:val="28"/>
          <w:lang w:val="en-US" w:eastAsia="zh-CN"/>
        </w:rPr>
        <w:t>8</w:t>
      </w:r>
      <w:r>
        <w:rPr>
          <w:rFonts w:hint="eastAsia" w:ascii="仿宋" w:hAnsi="仿宋" w:eastAsia="仿宋" w:cs="仿宋"/>
          <w:color w:val="auto"/>
          <w:sz w:val="28"/>
          <w:szCs w:val="28"/>
        </w:rPr>
        <w:t>标</w:t>
      </w:r>
      <w:r>
        <w:rPr>
          <w:rFonts w:hint="eastAsia" w:ascii="仿宋" w:hAnsi="仿宋" w:eastAsia="仿宋" w:cs="仿宋"/>
          <w:color w:val="auto"/>
          <w:sz w:val="28"/>
          <w:szCs w:val="28"/>
          <w:lang w:val="en-US" w:eastAsia="zh-CN"/>
        </w:rPr>
        <w:t>识</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可根据招标方要求</w:t>
      </w:r>
      <w:r>
        <w:rPr>
          <w:rFonts w:hint="eastAsia" w:ascii="仿宋" w:hAnsi="仿宋" w:eastAsia="仿宋" w:cs="仿宋"/>
          <w:color w:val="auto"/>
          <w:sz w:val="28"/>
          <w:szCs w:val="28"/>
        </w:rPr>
        <w:t>在水表计数器盘上印制标识及表身号</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含对应条形码</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等</w:t>
      </w:r>
      <w:r>
        <w:rPr>
          <w:rFonts w:hint="eastAsia" w:ascii="仿宋" w:hAnsi="仿宋" w:eastAsia="仿宋" w:cs="仿宋"/>
          <w:color w:val="auto"/>
          <w:sz w:val="28"/>
          <w:szCs w:val="28"/>
          <w:lang w:val="en-US" w:eastAsia="zh-CN"/>
        </w:rPr>
        <w:t>信息</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同时</w:t>
      </w:r>
      <w:r>
        <w:rPr>
          <w:rFonts w:hint="eastAsia" w:ascii="仿宋" w:hAnsi="仿宋" w:eastAsia="仿宋" w:cs="仿宋"/>
          <w:color w:val="auto"/>
          <w:sz w:val="28"/>
          <w:szCs w:val="28"/>
        </w:rPr>
        <w:t>符合JJG162检定规程</w:t>
      </w:r>
      <w:r>
        <w:rPr>
          <w:rFonts w:hint="eastAsia" w:ascii="仿宋" w:hAnsi="仿宋" w:eastAsia="仿宋" w:cs="仿宋"/>
          <w:color w:val="auto"/>
          <w:sz w:val="28"/>
          <w:szCs w:val="28"/>
          <w:lang w:val="en-US" w:eastAsia="zh-CN"/>
        </w:rPr>
        <w:t>的规定。</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w:t>
      </w:r>
      <w:r>
        <w:rPr>
          <w:rFonts w:hint="eastAsia" w:ascii="仿宋" w:hAnsi="仿宋" w:eastAsia="仿宋" w:cs="仿宋"/>
          <w:color w:val="auto"/>
          <w:sz w:val="28"/>
          <w:szCs w:val="28"/>
          <w:lang w:val="en-US" w:eastAsia="zh-CN"/>
        </w:rPr>
        <w:t>9</w:t>
      </w:r>
      <w:r>
        <w:rPr>
          <w:rFonts w:hint="eastAsia" w:ascii="仿宋" w:hAnsi="仿宋" w:eastAsia="仿宋" w:cs="仿宋"/>
          <w:color w:val="auto"/>
          <w:sz w:val="28"/>
          <w:szCs w:val="28"/>
        </w:rPr>
        <w:t>表壳为球墨铸铁或铜，且符合CMA/WM778《小口径饮用水冷水表表壳技术规范》相关要求。</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2.1</w:t>
      </w:r>
      <w:r>
        <w:rPr>
          <w:rFonts w:hint="eastAsia" w:ascii="仿宋" w:hAnsi="仿宋" w:eastAsia="仿宋" w:cs="仿宋"/>
          <w:color w:val="auto"/>
          <w:sz w:val="28"/>
          <w:szCs w:val="28"/>
          <w:lang w:val="en-US" w:eastAsia="zh-CN"/>
        </w:rPr>
        <w:t>0</w:t>
      </w:r>
      <w:r>
        <w:rPr>
          <w:rFonts w:hint="eastAsia" w:ascii="仿宋" w:hAnsi="仿宋" w:eastAsia="仿宋" w:cs="仿宋"/>
          <w:color w:val="auto"/>
          <w:sz w:val="28"/>
          <w:szCs w:val="28"/>
        </w:rPr>
        <w:t>表内所有接触水的零部件应采用无毒、无污染、无生物活性的材料</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采用垂直螺翼式结构水表的内置过滤网，材质需采用食品级不锈钢316，材质厚实牢固，同时便于拆卸清理。</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2.1</w:t>
      </w:r>
      <w:r>
        <w:rPr>
          <w:rFonts w:hint="eastAsia" w:ascii="仿宋" w:hAnsi="仿宋" w:eastAsia="仿宋" w:cs="仿宋"/>
          <w:color w:val="auto"/>
          <w:sz w:val="28"/>
          <w:szCs w:val="28"/>
          <w:lang w:val="en-US" w:eastAsia="zh-CN"/>
        </w:rPr>
        <w:t xml:space="preserve">1 </w:t>
      </w:r>
      <w:r>
        <w:rPr>
          <w:rFonts w:hint="eastAsia" w:ascii="仿宋" w:hAnsi="仿宋" w:eastAsia="仿宋" w:cs="仿宋"/>
          <w:color w:val="auto"/>
          <w:sz w:val="28"/>
          <w:szCs w:val="28"/>
        </w:rPr>
        <w:t>计数器工作环境：必须说明投</w:t>
      </w:r>
      <w:r>
        <w:rPr>
          <w:rFonts w:hint="eastAsia" w:ascii="仿宋" w:hAnsi="仿宋" w:eastAsia="仿宋" w:cs="仿宋"/>
          <w:color w:val="auto"/>
          <w:sz w:val="28"/>
          <w:szCs w:val="28"/>
          <w:lang w:val="en-US" w:eastAsia="zh-CN"/>
        </w:rPr>
        <w:t>其</w:t>
      </w:r>
      <w:r>
        <w:rPr>
          <w:rFonts w:hint="eastAsia" w:ascii="仿宋" w:hAnsi="仿宋" w:eastAsia="仿宋" w:cs="仿宋"/>
          <w:color w:val="auto"/>
          <w:sz w:val="28"/>
          <w:szCs w:val="28"/>
        </w:rPr>
        <w:t>干/湿式类型，以及计量</w:t>
      </w:r>
      <w:r>
        <w:rPr>
          <w:rFonts w:hint="eastAsia" w:ascii="仿宋" w:hAnsi="仿宋" w:eastAsia="仿宋" w:cs="仿宋"/>
          <w:color w:val="auto"/>
          <w:sz w:val="28"/>
          <w:szCs w:val="28"/>
          <w:lang w:val="en-US" w:eastAsia="zh-CN"/>
        </w:rPr>
        <w:t>结</w:t>
      </w:r>
      <w:r>
        <w:rPr>
          <w:rFonts w:hint="eastAsia" w:ascii="仿宋" w:hAnsi="仿宋" w:eastAsia="仿宋" w:cs="仿宋"/>
          <w:color w:val="auto"/>
          <w:sz w:val="28"/>
          <w:szCs w:val="28"/>
        </w:rPr>
        <w:t>构设计的特点。</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 承压</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3.1水表应能承受1.6倍最高允许压力的试验压力1min，不出现泄漏或损坏；</w:t>
      </w:r>
    </w:p>
    <w:p>
      <w:pPr>
        <w:pStyle w:val="2"/>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3.2同一尺寸和形式的水表可串联检定时，各台水表均应满足GB/T 778.2的10.1.3步骤d)有关水表出口压力的规定，且各个水表之间不应有明显的相互影响。</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 耐久性</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水表应经受GB/T778.2的7.11规定的耐久性试验，模拟水表工作条件。</w:t>
      </w:r>
    </w:p>
    <w:p>
      <w:pPr>
        <w:pStyle w:val="2"/>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5 静磁场试验</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应证明水表不受静态磁场影响，机械部件可能受到磁场影响的水表都应按GB/T778.2中7.12的规定进行试验。</w:t>
      </w:r>
    </w:p>
    <w:p>
      <w:r>
        <w:rPr>
          <w:rFonts w:hint="eastAsia" w:ascii="仿宋" w:hAnsi="仿宋" w:eastAsia="仿宋" w:cs="仿宋"/>
          <w:color w:val="auto"/>
          <w:sz w:val="28"/>
          <w:szCs w:val="28"/>
          <w:lang w:val="en-US" w:eastAsia="zh-CN"/>
        </w:rPr>
        <w:t>6 每批次水表的首次检定合格率必须≥99.5%。</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978984"/>
    <w:multiLevelType w:val="singleLevel"/>
    <w:tmpl w:val="8D978984"/>
    <w:lvl w:ilvl="0" w:tentative="0">
      <w:start w:val="2"/>
      <w:numFmt w:val="decimal"/>
      <w:suff w:val="nothing"/>
      <w:lvlText w:val="%1、"/>
      <w:lvlJc w:val="left"/>
    </w:lvl>
  </w:abstractNum>
  <w:abstractNum w:abstractNumId="1">
    <w:nsid w:val="A3B633CB"/>
    <w:multiLevelType w:val="multilevel"/>
    <w:tmpl w:val="A3B633CB"/>
    <w:lvl w:ilvl="0" w:tentative="0">
      <w:start w:val="1"/>
      <w:numFmt w:val="decimal"/>
      <w:suff w:val="space"/>
      <w:lvlText w:val="%1."/>
      <w:lvlJc w:val="left"/>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2">
    <w:nsid w:val="D45E2DC2"/>
    <w:multiLevelType w:val="multilevel"/>
    <w:tmpl w:val="D45E2DC2"/>
    <w:lvl w:ilvl="0" w:tentative="0">
      <w:start w:val="1"/>
      <w:numFmt w:val="lowerLetter"/>
      <w:lvlText w:val="%1)"/>
      <w:lvlJc w:val="left"/>
      <w:pPr>
        <w:tabs>
          <w:tab w:val="left" w:pos="312"/>
        </w:tabs>
      </w:pPr>
    </w:lvl>
    <w:lvl w:ilvl="1" w:tentative="0">
      <w:start w:val="1"/>
      <w:numFmt w:val="lowerLetter"/>
      <w:lvlText w:val="%2)"/>
      <w:lvlJc w:val="left"/>
      <w:pPr>
        <w:tabs>
          <w:tab w:val="left" w:pos="840"/>
        </w:tabs>
        <w:ind w:left="840" w:hanging="420"/>
      </w:pPr>
      <w:rPr>
        <w:rFonts w:hint="default"/>
      </w:rPr>
    </w:lvl>
    <w:lvl w:ilvl="2" w:tentative="0">
      <w:start w:val="1"/>
      <w:numFmt w:val="lowerRoman"/>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Roman"/>
      <w:lvlText w:val="%6."/>
      <w:lvlJc w:val="left"/>
      <w:pPr>
        <w:tabs>
          <w:tab w:val="left" w:pos="2520"/>
        </w:tabs>
        <w:ind w:left="2520" w:hanging="420"/>
      </w:pPr>
      <w:rPr>
        <w:rFonts w:hint="default"/>
      </w:rPr>
    </w:lvl>
    <w:lvl w:ilvl="6" w:tentative="0">
      <w:start w:val="1"/>
      <w:numFmt w:val="decimal"/>
      <w:lvlText w:val="%7."/>
      <w:lvlJc w:val="left"/>
      <w:pPr>
        <w:tabs>
          <w:tab w:val="left" w:pos="2940"/>
        </w:tabs>
        <w:ind w:left="2940" w:hanging="420"/>
      </w:pPr>
      <w:rPr>
        <w:rFonts w:hint="default"/>
      </w:rPr>
    </w:lvl>
    <w:lvl w:ilvl="7" w:tentative="0">
      <w:start w:val="1"/>
      <w:numFmt w:val="lowerLetter"/>
      <w:lvlText w:val="%8)"/>
      <w:lvlJc w:val="left"/>
      <w:pPr>
        <w:tabs>
          <w:tab w:val="left" w:pos="3360"/>
        </w:tabs>
        <w:ind w:left="3360" w:hanging="420"/>
      </w:pPr>
      <w:rPr>
        <w:rFonts w:hint="default"/>
      </w:rPr>
    </w:lvl>
    <w:lvl w:ilvl="8" w:tentative="0">
      <w:start w:val="1"/>
      <w:numFmt w:val="lowerRoman"/>
      <w:lvlText w:val="%9."/>
      <w:lvlJc w:val="left"/>
      <w:pPr>
        <w:tabs>
          <w:tab w:val="left" w:pos="3780"/>
        </w:tabs>
        <w:ind w:left="3780" w:hanging="420"/>
      </w:pPr>
      <w:rPr>
        <w:rFonts w:hint="default"/>
      </w:rPr>
    </w:lvl>
  </w:abstractNum>
  <w:abstractNum w:abstractNumId="3">
    <w:nsid w:val="2A17384B"/>
    <w:multiLevelType w:val="singleLevel"/>
    <w:tmpl w:val="2A17384B"/>
    <w:lvl w:ilvl="0" w:tentative="0">
      <w:start w:val="1"/>
      <w:numFmt w:val="chineseCounting"/>
      <w:suff w:val="nothing"/>
      <w:lvlText w:val="%1、"/>
      <w:lvlJc w:val="left"/>
      <w:rPr>
        <w:rFonts w:hint="eastAsia"/>
      </w:rPr>
    </w:lvl>
  </w:abstractNum>
  <w:abstractNum w:abstractNumId="4">
    <w:nsid w:val="3BFD67CF"/>
    <w:multiLevelType w:val="singleLevel"/>
    <w:tmpl w:val="3BFD67CF"/>
    <w:lvl w:ilvl="0" w:tentative="0">
      <w:start w:val="1"/>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40397F"/>
    <w:rsid w:val="4B4039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oa heading"/>
    <w:basedOn w:val="1"/>
    <w:next w:val="1"/>
    <w:qFormat/>
    <w:uiPriority w:val="0"/>
    <w:pPr>
      <w:spacing w:before="120"/>
    </w:pPr>
    <w:rPr>
      <w:rFonts w:ascii="Arial" w:hAnsi="Arial"/>
      <w:kern w:val="2"/>
      <w:sz w:val="24"/>
    </w:rPr>
  </w:style>
  <w:style w:type="character" w:customStyle="1" w:styleId="5">
    <w:name w:val="font01"/>
    <w:basedOn w:val="4"/>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2021-04-06T09:51:00Z</dcterms:created>
  <dc:creator>XF</dc:creator>
  <cp:lastModifiedBy>XF</cp:lastModifiedBy>
  <dcterms:modified xsi:type="dcterms:W3CDTF">2021-04-06T09:52:12Z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